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26" w:rsidRPr="003A0726" w:rsidRDefault="003A0726" w:rsidP="003A0726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bookmarkStart w:id="0" w:name="block-13553467"/>
      <w:bookmarkStart w:id="1" w:name="block-9432920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3A0726" w:rsidRPr="003A0726" w:rsidRDefault="003A0726" w:rsidP="003A0726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2" w:name="ac61422a-29c7-4a5a-957e-10d44a9a8bf8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и науки Хабаровского края</w:t>
      </w:r>
      <w:bookmarkEnd w:id="2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3A0726" w:rsidRPr="003A0726" w:rsidRDefault="003A0726" w:rsidP="003A0726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‌Управление образования, молодежной политики и спорта</w:t>
      </w:r>
      <w:r w:rsidRPr="003A0726">
        <w:rPr>
          <w:rFonts w:ascii="Calibri" w:eastAsia="Calibri" w:hAnsi="Calibri" w:cs="Times New Roman"/>
          <w:sz w:val="28"/>
        </w:rPr>
        <w:br/>
      </w:r>
      <w:bookmarkStart w:id="3" w:name="999bf644-f3de-4153-a38b-a44d917c4aaf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 xml:space="preserve"> Администрации Амурского муниципального района Хабаровского края</w:t>
      </w:r>
      <w:bookmarkEnd w:id="3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3A0726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3A0726" w:rsidRPr="003A0726" w:rsidRDefault="003A0726" w:rsidP="003A0726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3A0726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МБОУ ООШ с. Омми</w:t>
      </w: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9744" w:type="dxa"/>
        <w:tblLook w:val="04A0"/>
      </w:tblPr>
      <w:tblGrid>
        <w:gridCol w:w="3114"/>
        <w:gridCol w:w="3515"/>
        <w:gridCol w:w="3115"/>
      </w:tblGrid>
      <w:tr w:rsidR="003A0726" w:rsidRPr="003A0726" w:rsidTr="00DD6C4B">
        <w:tc>
          <w:tcPr>
            <w:tcW w:w="3114" w:type="dxa"/>
          </w:tcPr>
          <w:p w:rsidR="003A0726" w:rsidRPr="003A0726" w:rsidRDefault="003A0726" w:rsidP="003A07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A0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Заседании</w:t>
            </w:r>
            <w:proofErr w:type="gramEnd"/>
            <w:r w:rsidRPr="003A0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методического совета 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</w:t>
            </w:r>
            <w:r w:rsidR="00CD5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</w:t>
            </w:r>
            <w:r w:rsidR="00CD5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3A0726" w:rsidRPr="003A0726" w:rsidRDefault="003A0726" w:rsidP="003A072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 О.В. Митянина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</w:t>
            </w:r>
            <w:r w:rsidR="00CD5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</w:t>
            </w:r>
            <w:r w:rsidR="00CD5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A0726" w:rsidRPr="003A0726" w:rsidRDefault="003A0726" w:rsidP="003A072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Приказом и.о. директора 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 В.Н. Нарышкина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</w:t>
            </w:r>
            <w:r w:rsidR="00CD5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gramStart"/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proofErr w:type="gramEnd"/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</w:t>
            </w:r>
            <w:r w:rsidR="00CD5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  202</w:t>
            </w:r>
            <w:r w:rsidR="00CD5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A0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A0726" w:rsidRPr="003A0726" w:rsidRDefault="003A0726" w:rsidP="003A07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rPr>
          <w:rFonts w:ascii="Times New Roman" w:eastAsia="Calibri" w:hAnsi="Times New Roman" w:cs="Times New Roman"/>
          <w:color w:val="000000"/>
          <w:sz w:val="28"/>
        </w:rPr>
      </w:pPr>
      <w:r w:rsidRPr="003A0726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A0726" w:rsidRPr="003A0726" w:rsidRDefault="003A0726" w:rsidP="003A072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«Физическая культура»</w:t>
      </w:r>
    </w:p>
    <w:p w:rsidR="003A0726" w:rsidRPr="003A0726" w:rsidRDefault="003A0726" w:rsidP="003A072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A0726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 w:rsidR="00CD5E95">
        <w:rPr>
          <w:rFonts w:ascii="Times New Roman" w:eastAsia="Calibri" w:hAnsi="Times New Roman" w:cs="Times New Roman"/>
          <w:color w:val="000000"/>
          <w:sz w:val="28"/>
        </w:rPr>
        <w:t xml:space="preserve">с ОВЗ </w:t>
      </w:r>
      <w:r w:rsidRPr="003A0726">
        <w:rPr>
          <w:rFonts w:ascii="Times New Roman" w:eastAsia="Calibri" w:hAnsi="Times New Roman" w:cs="Times New Roman"/>
          <w:color w:val="000000"/>
          <w:sz w:val="28"/>
        </w:rPr>
        <w:t>5 – 9 классов</w:t>
      </w:r>
      <w:r w:rsidR="00CD5E95">
        <w:rPr>
          <w:rFonts w:ascii="Times New Roman" w:eastAsia="Calibri" w:hAnsi="Times New Roman" w:cs="Times New Roman"/>
          <w:color w:val="000000"/>
          <w:sz w:val="28"/>
        </w:rPr>
        <w:t xml:space="preserve"> (вариант 7)</w:t>
      </w:r>
      <w:r w:rsidRPr="003A0726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3A0726" w:rsidRPr="003A0726" w:rsidRDefault="003A0726" w:rsidP="003A0726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3A0726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4" w:name="a138e01f-71ee-4195-a132-95a500e7f996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с. Омми</w:t>
      </w:r>
      <w:bookmarkEnd w:id="4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5" w:name="a612539e-b3c8-455e-88a4-bebacddb4762"/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5"/>
      <w:r w:rsidR="00406B9C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 w:rsidRPr="003A072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="00CD5E95">
        <w:rPr>
          <w:rFonts w:ascii="Times New Roman" w:eastAsia="Calibri" w:hAnsi="Times New Roman" w:cs="Times New Roman"/>
          <w:color w:val="000000"/>
          <w:sz w:val="28"/>
        </w:rPr>
        <w:t>5</w:t>
      </w:r>
    </w:p>
    <w:p w:rsidR="003A0726" w:rsidRPr="003A0726" w:rsidRDefault="003A0726" w:rsidP="003A0726">
      <w:pPr>
        <w:spacing w:after="0"/>
        <w:ind w:left="120"/>
        <w:rPr>
          <w:rFonts w:ascii="Calibri" w:eastAsia="Calibri" w:hAnsi="Calibri" w:cs="Times New Roman"/>
        </w:rPr>
      </w:pPr>
    </w:p>
    <w:bookmarkEnd w:id="0"/>
    <w:p w:rsidR="001E197B" w:rsidRPr="001E197B" w:rsidRDefault="001E197B" w:rsidP="001E197B">
      <w:pPr>
        <w:sectPr w:rsidR="001E197B" w:rsidRPr="001E197B">
          <w:pgSz w:w="11906" w:h="16383"/>
          <w:pgMar w:top="1134" w:right="850" w:bottom="1134" w:left="1701" w:header="720" w:footer="720" w:gutter="0"/>
          <w:cols w:space="720"/>
        </w:sectPr>
      </w:pPr>
    </w:p>
    <w:p w:rsidR="001E197B" w:rsidRPr="00E07958" w:rsidRDefault="001E197B" w:rsidP="001E197B">
      <w:pPr>
        <w:spacing w:after="0" w:line="264" w:lineRule="auto"/>
        <w:ind w:left="120"/>
        <w:jc w:val="center"/>
      </w:pPr>
      <w:bookmarkStart w:id="6" w:name="block-9432922"/>
      <w:bookmarkEnd w:id="1"/>
      <w:r w:rsidRPr="00E0795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E197B" w:rsidRPr="001E197B" w:rsidRDefault="001E197B" w:rsidP="001E197B">
      <w:pPr>
        <w:spacing w:after="0" w:line="264" w:lineRule="auto"/>
        <w:jc w:val="both"/>
      </w:pP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1E197B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</w:t>
      </w:r>
      <w:r w:rsidRPr="001E197B">
        <w:rPr>
          <w:rFonts w:ascii="Times New Roman" w:hAnsi="Times New Roman"/>
          <w:color w:val="000000"/>
          <w:sz w:val="28"/>
        </w:rPr>
        <w:lastRenderedPageBreak/>
        <w:t>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1E197B" w:rsidRPr="001E197B" w:rsidRDefault="001E197B" w:rsidP="001E197B">
      <w:pPr>
        <w:spacing w:after="0"/>
        <w:ind w:firstLine="600"/>
        <w:jc w:val="both"/>
      </w:pPr>
      <w:proofErr w:type="gramStart"/>
      <w:r w:rsidRPr="001E197B">
        <w:rPr>
          <w:rFonts w:ascii="Times New Roman" w:hAnsi="Times New Roman"/>
          <w:color w:val="000000"/>
          <w:sz w:val="28"/>
        </w:rPr>
        <w:t>‌</w:t>
      </w:r>
      <w:bookmarkStart w:id="7" w:name="10bad217-7d99-408e-b09f-86f4333d94ae"/>
      <w:r w:rsidRPr="001E197B"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</w:t>
      </w:r>
      <w:r>
        <w:rPr>
          <w:rFonts w:ascii="Times New Roman" w:hAnsi="Times New Roman"/>
          <w:color w:val="000000"/>
          <w:sz w:val="28"/>
        </w:rPr>
        <w:t>я, – 340 часов: в 5 классе – 68 часов (2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6 классе – 68 часов (2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7 классе – 68 часов (2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8 классе – 68 часов (2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часа в неделю), в 9 классе – 68 часов (2</w:t>
      </w:r>
      <w:r w:rsidRPr="001E197B">
        <w:rPr>
          <w:rFonts w:ascii="Times New Roman" w:hAnsi="Times New Roman"/>
          <w:color w:val="000000"/>
          <w:sz w:val="28"/>
        </w:rPr>
        <w:t xml:space="preserve"> часа в неделю). </w:t>
      </w:r>
      <w:bookmarkEnd w:id="7"/>
      <w:proofErr w:type="gramEnd"/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/>
        <w:ind w:left="120"/>
        <w:jc w:val="both"/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>​</w:t>
      </w:r>
    </w:p>
    <w:p w:rsidR="001E197B" w:rsidRPr="001E197B" w:rsidRDefault="001E197B" w:rsidP="001E197B">
      <w:pPr>
        <w:sectPr w:rsidR="001E197B" w:rsidRPr="001E197B">
          <w:pgSz w:w="11906" w:h="16383"/>
          <w:pgMar w:top="1134" w:right="850" w:bottom="1134" w:left="1701" w:header="720" w:footer="720" w:gutter="0"/>
          <w:cols w:space="720"/>
        </w:sectPr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bookmarkStart w:id="8" w:name="block-9432921"/>
      <w:bookmarkEnd w:id="6"/>
      <w:r w:rsidRPr="001E197B">
        <w:rPr>
          <w:rFonts w:ascii="Times New Roman" w:hAnsi="Times New Roman"/>
          <w:color w:val="000000"/>
          <w:sz w:val="28"/>
        </w:rPr>
        <w:t>​</w:t>
      </w:r>
      <w:r w:rsidRPr="001E197B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1E197B" w:rsidRPr="001E197B" w:rsidRDefault="001E197B" w:rsidP="001E197B">
      <w:pPr>
        <w:spacing w:after="0" w:line="264" w:lineRule="auto"/>
        <w:ind w:left="120"/>
        <w:jc w:val="both"/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>​</w:t>
      </w:r>
      <w:bookmarkStart w:id="9" w:name="_Toc137567697"/>
      <w:bookmarkEnd w:id="9"/>
      <w:r w:rsidRPr="001E197B">
        <w:rPr>
          <w:rFonts w:ascii="Times New Roman" w:hAnsi="Times New Roman"/>
          <w:b/>
          <w:color w:val="000000"/>
          <w:sz w:val="28"/>
        </w:rPr>
        <w:t>5 КЛАСС</w:t>
      </w:r>
      <w:r w:rsidRPr="001E197B">
        <w:rPr>
          <w:rFonts w:ascii="Times New Roman" w:hAnsi="Times New Roman"/>
          <w:color w:val="000000"/>
          <w:sz w:val="28"/>
        </w:rPr>
        <w:t>​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Режим дня и его значение для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E197B">
        <w:rPr>
          <w:rFonts w:ascii="Times New Roman" w:hAnsi="Times New Roman"/>
          <w:color w:val="000000"/>
          <w:sz w:val="28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Составление дневника физической культуры.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Роль и значение спортивно-оздоровительной деятельности в здоровом образе жизни современного человека.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«Гимнастика».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Футбол. </w:t>
      </w:r>
      <w:proofErr w:type="gramStart"/>
      <w:r w:rsidRPr="001E197B">
        <w:rPr>
          <w:rFonts w:ascii="Times New Roman" w:hAnsi="Times New Roman"/>
          <w:color w:val="000000"/>
          <w:sz w:val="28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1E197B">
        <w:rPr>
          <w:rFonts w:ascii="Times New Roman" w:hAnsi="Times New Roman"/>
          <w:color w:val="000000"/>
          <w:sz w:val="28"/>
        </w:rPr>
        <w:t>наступания</w:t>
      </w:r>
      <w:proofErr w:type="spellEnd"/>
      <w:r w:rsidRPr="001E197B">
        <w:rPr>
          <w:rFonts w:ascii="Times New Roman" w:hAnsi="Times New Roman"/>
          <w:color w:val="000000"/>
          <w:sz w:val="28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197B" w:rsidRPr="001E197B" w:rsidRDefault="001E197B" w:rsidP="001E197B">
      <w:pPr>
        <w:spacing w:after="0"/>
        <w:ind w:left="120"/>
      </w:pPr>
      <w:bookmarkStart w:id="10" w:name="_Toc137567698"/>
      <w:bookmarkEnd w:id="10"/>
    </w:p>
    <w:p w:rsidR="001E197B" w:rsidRPr="001E197B" w:rsidRDefault="001E197B" w:rsidP="001E197B">
      <w:pPr>
        <w:spacing w:after="0"/>
        <w:ind w:left="120"/>
      </w:pPr>
    </w:p>
    <w:p w:rsidR="001E197B" w:rsidRPr="001E197B" w:rsidRDefault="001E197B" w:rsidP="001E197B">
      <w:pPr>
        <w:spacing w:after="0"/>
        <w:ind w:left="120"/>
      </w:pPr>
      <w:r w:rsidRPr="001E197B">
        <w:rPr>
          <w:rFonts w:ascii="Times New Roman" w:hAnsi="Times New Roman"/>
          <w:b/>
          <w:color w:val="000000"/>
          <w:sz w:val="28"/>
        </w:rPr>
        <w:t>6 КЛАСС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Правила и способы составления плана самостоятельных занятий физической подготовкой.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«Гимнастика».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Лазанье по канату в три приёма (мальчики).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Метание малого (теннисного) мяча в подвижную (раскачивающуюся) мишень.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197B" w:rsidRPr="001E197B" w:rsidRDefault="001E197B" w:rsidP="001E197B">
      <w:pPr>
        <w:spacing w:after="0"/>
        <w:ind w:left="120"/>
      </w:pPr>
      <w:bookmarkStart w:id="11" w:name="_Toc137567699"/>
      <w:bookmarkEnd w:id="11"/>
    </w:p>
    <w:p w:rsidR="001E197B" w:rsidRPr="001E197B" w:rsidRDefault="001E197B" w:rsidP="001E197B">
      <w:pPr>
        <w:spacing w:after="0"/>
        <w:ind w:left="120"/>
      </w:pPr>
    </w:p>
    <w:p w:rsidR="001E197B" w:rsidRPr="001E197B" w:rsidRDefault="001E197B" w:rsidP="001E197B">
      <w:pPr>
        <w:spacing w:after="0"/>
        <w:ind w:left="120"/>
      </w:pPr>
      <w:r w:rsidRPr="001E197B">
        <w:rPr>
          <w:rFonts w:ascii="Times New Roman" w:hAnsi="Times New Roman"/>
          <w:b/>
          <w:color w:val="000000"/>
          <w:sz w:val="28"/>
        </w:rPr>
        <w:t>7 КЛАСС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Зарождение олимпийского движения в дореволюционной России, роль А.Д. </w:t>
      </w:r>
      <w:proofErr w:type="spellStart"/>
      <w:r w:rsidRPr="001E197B">
        <w:rPr>
          <w:rFonts w:ascii="Times New Roman" w:hAnsi="Times New Roman"/>
          <w:color w:val="000000"/>
          <w:spacing w:val="-2"/>
          <w:sz w:val="28"/>
        </w:rPr>
        <w:t>Бутовского</w:t>
      </w:r>
      <w:proofErr w:type="spellEnd"/>
      <w:r w:rsidRPr="001E197B">
        <w:rPr>
          <w:rFonts w:ascii="Times New Roman" w:hAnsi="Times New Roman"/>
          <w:color w:val="000000"/>
          <w:spacing w:val="-2"/>
          <w:sz w:val="28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384DA2" w:rsidRDefault="001E197B" w:rsidP="001E197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pacing w:val="-2"/>
          <w:sz w:val="28"/>
        </w:rPr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деятельность.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Модуль «Гимнастика».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Лазанье по канату в два приёма (мальчики).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Модуль «Лёгкая атлетика».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Метание малого (теннисного) мяча по движущейся (катящейся) с разной скоростью мишени.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Модуль «Зимние виды спорта».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Модуль «Спортивные игры».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Модуль «Спорт».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pacing w:val="-2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197B" w:rsidRPr="001E197B" w:rsidRDefault="001E197B" w:rsidP="001E197B">
      <w:pPr>
        <w:spacing w:after="0"/>
        <w:ind w:left="120"/>
      </w:pPr>
      <w:bookmarkStart w:id="12" w:name="_Toc137567700"/>
      <w:bookmarkEnd w:id="12"/>
    </w:p>
    <w:p w:rsidR="001E197B" w:rsidRPr="001E197B" w:rsidRDefault="001E197B" w:rsidP="001E197B">
      <w:pPr>
        <w:spacing w:after="0"/>
        <w:ind w:left="120"/>
      </w:pPr>
    </w:p>
    <w:p w:rsidR="001E197B" w:rsidRPr="001E197B" w:rsidRDefault="001E197B" w:rsidP="001E197B">
      <w:pPr>
        <w:spacing w:after="0"/>
        <w:ind w:left="120"/>
      </w:pPr>
      <w:r w:rsidRPr="001E197B">
        <w:rPr>
          <w:rFonts w:ascii="Times New Roman" w:hAnsi="Times New Roman"/>
          <w:b/>
          <w:color w:val="000000"/>
          <w:sz w:val="28"/>
        </w:rPr>
        <w:t>8 КЛАСС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«Гимнастика».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Кроссовый бег, прыжок в длину с разбега способом «прогнувшись».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197B" w:rsidRPr="001E197B" w:rsidRDefault="001E197B" w:rsidP="001E197B">
      <w:pPr>
        <w:spacing w:after="0"/>
        <w:ind w:left="120"/>
      </w:pPr>
      <w:bookmarkStart w:id="13" w:name="_Toc137567701"/>
      <w:bookmarkEnd w:id="13"/>
    </w:p>
    <w:p w:rsidR="001E197B" w:rsidRPr="001E197B" w:rsidRDefault="001E197B" w:rsidP="001E197B">
      <w:pPr>
        <w:spacing w:after="0"/>
        <w:ind w:left="120"/>
      </w:pPr>
    </w:p>
    <w:p w:rsidR="001E197B" w:rsidRPr="001E197B" w:rsidRDefault="001E197B" w:rsidP="001E197B">
      <w:pPr>
        <w:spacing w:after="0"/>
        <w:ind w:left="120"/>
      </w:pPr>
      <w:r w:rsidRPr="001E197B">
        <w:rPr>
          <w:rFonts w:ascii="Times New Roman" w:hAnsi="Times New Roman"/>
          <w:b/>
          <w:color w:val="000000"/>
          <w:sz w:val="28"/>
        </w:rPr>
        <w:t>9 КЛАСС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E197B">
        <w:rPr>
          <w:rFonts w:ascii="Times New Roman" w:hAnsi="Times New Roman"/>
          <w:color w:val="000000"/>
          <w:sz w:val="28"/>
        </w:rPr>
        <w:t>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«Гимнастика».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Акробатическая комбинация с включением длинного кувырка с разбега и кувырка назад в упор, стоя ноги врозь (юноши). </w:t>
      </w:r>
      <w:r w:rsidR="00384DA2">
        <w:rPr>
          <w:rFonts w:ascii="Times New Roman" w:hAnsi="Times New Roman"/>
          <w:color w:val="000000"/>
          <w:sz w:val="28"/>
        </w:rPr>
        <w:t>Модуль</w:t>
      </w:r>
      <w:r w:rsidR="00562B0E">
        <w:rPr>
          <w:rFonts w:ascii="Times New Roman" w:hAnsi="Times New Roman"/>
          <w:color w:val="000000"/>
          <w:sz w:val="28"/>
        </w:rPr>
        <w:t xml:space="preserve"> </w:t>
      </w:r>
      <w:r w:rsidRPr="001E197B">
        <w:rPr>
          <w:rFonts w:ascii="Times New Roman" w:hAnsi="Times New Roman"/>
          <w:color w:val="000000"/>
          <w:sz w:val="28"/>
        </w:rPr>
        <w:t>«Лёгкая атлетика».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Развитие силовых способностей.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Развитие скоростных способностей.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1E197B">
        <w:rPr>
          <w:rFonts w:ascii="Times New Roman" w:hAnsi="Times New Roman"/>
          <w:color w:val="000000"/>
          <w:sz w:val="28"/>
        </w:rPr>
        <w:t>прямой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Развитие выносливости.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Развитие координации движений.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Развитие гибкости.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Упражнения культурно-этнической направленности.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Сюжетно-образные и обрядовые игры. Технические действия национальных видов спорта.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i/>
          <w:color w:val="000000"/>
          <w:sz w:val="28"/>
        </w:rPr>
        <w:t>Специальная физическая подготовка.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«Гимнастика».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поднимание ног в висе на гимнастической стенке до посильной высоты, из </w:t>
      </w:r>
      <w:proofErr w:type="gramStart"/>
      <w:r w:rsidRPr="001E197B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1E197B">
        <w:rPr>
          <w:rFonts w:ascii="Times New Roman" w:hAnsi="Times New Roman"/>
          <w:color w:val="000000"/>
          <w:sz w:val="28"/>
        </w:rPr>
        <w:t>со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взмахом рук),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Развитие выносливости. Упражнения с непредельными отягощениями, выполняемые в режиме умеренной интенсивности в сочетании</w:t>
      </w:r>
      <w:r w:rsidR="005B31EC">
        <w:rPr>
          <w:rFonts w:ascii="Times New Roman" w:hAnsi="Times New Roman"/>
          <w:color w:val="000000"/>
          <w:sz w:val="28"/>
        </w:rPr>
        <w:t xml:space="preserve"> </w:t>
      </w:r>
      <w:r w:rsidRPr="001E197B">
        <w:rPr>
          <w:rFonts w:ascii="Times New Roman" w:hAnsi="Times New Roman"/>
          <w:color w:val="000000"/>
          <w:sz w:val="28"/>
        </w:rPr>
        <w:t>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</w:t>
      </w:r>
      <w:r w:rsidR="005B31EC">
        <w:rPr>
          <w:rFonts w:ascii="Times New Roman" w:hAnsi="Times New Roman"/>
          <w:color w:val="000000"/>
          <w:sz w:val="28"/>
        </w:rPr>
        <w:t xml:space="preserve"> </w:t>
      </w:r>
      <w:r w:rsidRPr="001E197B">
        <w:rPr>
          <w:rFonts w:ascii="Times New Roman" w:hAnsi="Times New Roman"/>
          <w:color w:val="000000"/>
          <w:sz w:val="28"/>
        </w:rPr>
        <w:t>в режиме непрерывного и интервального методов.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Развитие силовых способностей.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Упражнения с локальным отягощением на мышечные группы. Комплексы силовых упражнений по методу круговой тренировки.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1E197B">
        <w:rPr>
          <w:rFonts w:ascii="Times New Roman" w:hAnsi="Times New Roman"/>
          <w:color w:val="000000"/>
          <w:sz w:val="28"/>
        </w:rPr>
        <w:t>по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</w:t>
      </w:r>
      <w:proofErr w:type="gramStart"/>
      <w:r w:rsidRPr="001E197B">
        <w:rPr>
          <w:rFonts w:ascii="Times New Roman" w:hAnsi="Times New Roman"/>
          <w:color w:val="000000"/>
          <w:sz w:val="28"/>
        </w:rPr>
        <w:t>переходящие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в бег с ускорением. Подвижные и спортивные игры, эстафеты.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Развитие выносливости. Передвижения на лыжах с равномерной скоростью в режимах умеренной, большой и субмаксимальной интенсивности,</w:t>
      </w:r>
      <w:r w:rsidR="00384DA2">
        <w:rPr>
          <w:rFonts w:ascii="Times New Roman" w:hAnsi="Times New Roman"/>
          <w:color w:val="000000"/>
          <w:sz w:val="28"/>
        </w:rPr>
        <w:t xml:space="preserve"> </w:t>
      </w:r>
      <w:r w:rsidRPr="001E197B">
        <w:rPr>
          <w:rFonts w:ascii="Times New Roman" w:hAnsi="Times New Roman"/>
          <w:color w:val="000000"/>
          <w:sz w:val="28"/>
        </w:rPr>
        <w:t xml:space="preserve">с соревновательной скоростью.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Развитие силовых способностей. Передвижение на лыжах</w:t>
      </w:r>
      <w:r w:rsidR="005B31EC">
        <w:rPr>
          <w:rFonts w:ascii="Times New Roman" w:hAnsi="Times New Roman"/>
          <w:color w:val="000000"/>
          <w:sz w:val="28"/>
        </w:rPr>
        <w:t xml:space="preserve"> </w:t>
      </w:r>
      <w:r w:rsidRPr="001E197B">
        <w:rPr>
          <w:rFonts w:ascii="Times New Roman" w:hAnsi="Times New Roman"/>
          <w:color w:val="000000"/>
          <w:sz w:val="28"/>
        </w:rPr>
        <w:t>по отлогому склону. Скоростной подъём ступающим и скользящим шагом, бегом, «лесенкой», «ёлочкой». Развитие координации. Упражнения в поворотах и спусках на лыжах, проезд через «ворота» и преодоление небольших трамплинов.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Баскетбол.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</w:t>
      </w:r>
      <w:r w:rsidR="005B31EC">
        <w:rPr>
          <w:rFonts w:ascii="Times New Roman" w:hAnsi="Times New Roman"/>
          <w:color w:val="000000"/>
          <w:sz w:val="28"/>
        </w:rPr>
        <w:t xml:space="preserve"> </w:t>
      </w:r>
      <w:r w:rsidRPr="001E197B">
        <w:rPr>
          <w:rFonts w:ascii="Times New Roman" w:hAnsi="Times New Roman"/>
          <w:color w:val="000000"/>
          <w:sz w:val="28"/>
        </w:rPr>
        <w:t xml:space="preserve">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Футбол.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1E197B">
        <w:rPr>
          <w:rFonts w:ascii="Times New Roman" w:hAnsi="Times New Roman"/>
          <w:color w:val="000000"/>
          <w:sz w:val="28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1E197B" w:rsidRPr="001E197B" w:rsidRDefault="001E197B" w:rsidP="001E197B">
      <w:pPr>
        <w:sectPr w:rsidR="001E197B" w:rsidRPr="001E197B">
          <w:pgSz w:w="11906" w:h="16383"/>
          <w:pgMar w:top="1134" w:right="850" w:bottom="1134" w:left="1701" w:header="720" w:footer="720" w:gutter="0"/>
          <w:cols w:space="720"/>
        </w:sectPr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bookmarkStart w:id="14" w:name="_Toc137548640"/>
      <w:bookmarkStart w:id="15" w:name="block-9432918"/>
      <w:bookmarkEnd w:id="8"/>
      <w:bookmarkEnd w:id="14"/>
      <w:r w:rsidRPr="001E197B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1E197B" w:rsidRPr="001E197B" w:rsidRDefault="001E197B" w:rsidP="001E197B">
      <w:pPr>
        <w:spacing w:after="0"/>
        <w:ind w:left="120"/>
      </w:pPr>
      <w:bookmarkStart w:id="16" w:name="_Toc137548641"/>
      <w:bookmarkEnd w:id="16"/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>​</w:t>
      </w:r>
      <w:r w:rsidRPr="001E197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1E197B">
        <w:rPr>
          <w:rFonts w:ascii="Times New Roman" w:hAnsi="Times New Roman"/>
          <w:color w:val="000000"/>
          <w:sz w:val="28"/>
        </w:rPr>
        <w:t>у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1E197B"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1E197B" w:rsidRPr="001E197B" w:rsidRDefault="001E197B" w:rsidP="001E197B">
      <w:pPr>
        <w:spacing w:after="0"/>
        <w:ind w:left="120"/>
      </w:pPr>
      <w:bookmarkStart w:id="17" w:name="_Toc137567704"/>
      <w:bookmarkEnd w:id="17"/>
    </w:p>
    <w:p w:rsidR="001E197B" w:rsidRPr="001E197B" w:rsidRDefault="001E197B" w:rsidP="001E197B">
      <w:pPr>
        <w:spacing w:after="0" w:line="264" w:lineRule="auto"/>
        <w:ind w:left="120"/>
      </w:pPr>
    </w:p>
    <w:p w:rsidR="001E197B" w:rsidRPr="001E197B" w:rsidRDefault="001E197B" w:rsidP="001E197B">
      <w:pPr>
        <w:spacing w:after="0" w:line="264" w:lineRule="auto"/>
        <w:ind w:left="120"/>
      </w:pPr>
      <w:r w:rsidRPr="001E197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bookmarkStart w:id="18" w:name="_Toc134720971"/>
      <w:bookmarkEnd w:id="18"/>
      <w:r w:rsidRPr="001E197B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E197B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1E197B">
        <w:rPr>
          <w:rFonts w:ascii="Times New Roman" w:hAnsi="Times New Roman"/>
          <w:color w:val="000000"/>
          <w:sz w:val="28"/>
        </w:rPr>
        <w:t>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E197B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1E197B">
        <w:rPr>
          <w:rFonts w:ascii="Times New Roman" w:hAnsi="Times New Roman"/>
          <w:color w:val="000000"/>
          <w:sz w:val="28"/>
        </w:rPr>
        <w:t>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1E197B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1E197B">
        <w:rPr>
          <w:rFonts w:ascii="Times New Roman" w:hAnsi="Times New Roman"/>
          <w:color w:val="000000"/>
          <w:sz w:val="28"/>
        </w:rPr>
        <w:t>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1E197B" w:rsidRPr="001E197B" w:rsidRDefault="001E197B" w:rsidP="001E197B">
      <w:pPr>
        <w:spacing w:after="0"/>
        <w:ind w:left="120"/>
      </w:pPr>
      <w:bookmarkStart w:id="19" w:name="_Toc137567705"/>
      <w:bookmarkEnd w:id="19"/>
    </w:p>
    <w:p w:rsidR="001E197B" w:rsidRPr="001E197B" w:rsidRDefault="001E197B" w:rsidP="001E197B">
      <w:pPr>
        <w:spacing w:after="0" w:line="264" w:lineRule="auto"/>
        <w:ind w:left="120"/>
      </w:pPr>
    </w:p>
    <w:p w:rsidR="001E197B" w:rsidRPr="001E197B" w:rsidRDefault="001E197B" w:rsidP="001E197B">
      <w:pPr>
        <w:spacing w:after="0" w:line="264" w:lineRule="auto"/>
        <w:ind w:left="120"/>
      </w:pPr>
      <w:r w:rsidRPr="001E197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E197B" w:rsidRPr="001E197B" w:rsidRDefault="001E197B" w:rsidP="001E197B">
      <w:pPr>
        <w:spacing w:after="0" w:line="264" w:lineRule="auto"/>
        <w:ind w:left="120"/>
        <w:jc w:val="both"/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E197B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научится: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передвигаться на лыжах попеременным двухшажным ходом (для бесснежных районов – имитация передвижения);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демонстрировать технические действия в спортивных играх: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1E197B" w:rsidRPr="001E197B" w:rsidRDefault="001E197B" w:rsidP="001E197B">
      <w:pPr>
        <w:spacing w:after="0" w:line="264" w:lineRule="auto"/>
        <w:ind w:left="120"/>
        <w:jc w:val="both"/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E197B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научится: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1E197B" w:rsidRPr="001E197B" w:rsidRDefault="001E197B" w:rsidP="001E197B">
      <w:pPr>
        <w:spacing w:after="0" w:line="264" w:lineRule="auto"/>
        <w:ind w:left="120"/>
        <w:jc w:val="both"/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E197B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научится: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1E197B" w:rsidRPr="001E197B" w:rsidRDefault="001E197B" w:rsidP="001E197B">
      <w:pPr>
        <w:spacing w:after="0" w:line="264" w:lineRule="auto"/>
        <w:ind w:left="120"/>
        <w:jc w:val="both"/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E197B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научится: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1E197B" w:rsidRPr="001E197B" w:rsidRDefault="001E197B" w:rsidP="001E197B">
      <w:pPr>
        <w:spacing w:after="0" w:line="264" w:lineRule="auto"/>
        <w:ind w:left="120"/>
        <w:jc w:val="both"/>
      </w:pPr>
    </w:p>
    <w:p w:rsidR="001E197B" w:rsidRPr="001E197B" w:rsidRDefault="001E197B" w:rsidP="001E197B">
      <w:pPr>
        <w:spacing w:after="0" w:line="264" w:lineRule="auto"/>
        <w:ind w:left="12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1E197B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1E19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E197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E197B">
        <w:rPr>
          <w:rFonts w:ascii="Times New Roman" w:hAnsi="Times New Roman"/>
          <w:color w:val="000000"/>
          <w:sz w:val="28"/>
        </w:rPr>
        <w:t xml:space="preserve"> научится: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1E197B">
        <w:rPr>
          <w:rFonts w:ascii="Times New Roman" w:hAnsi="Times New Roman"/>
          <w:color w:val="000000"/>
          <w:sz w:val="28"/>
        </w:rPr>
        <w:t>Генча</w:t>
      </w:r>
      <w:proofErr w:type="spellEnd"/>
      <w:r w:rsidRPr="001E197B">
        <w:rPr>
          <w:rFonts w:ascii="Times New Roman" w:hAnsi="Times New Roman"/>
          <w:color w:val="000000"/>
          <w:sz w:val="28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1E197B" w:rsidRPr="001E197B" w:rsidRDefault="001E197B" w:rsidP="001E197B">
      <w:pPr>
        <w:spacing w:after="0" w:line="264" w:lineRule="auto"/>
        <w:ind w:firstLine="600"/>
        <w:jc w:val="both"/>
      </w:pPr>
      <w:r w:rsidRPr="001E197B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E197B" w:rsidRPr="001E197B" w:rsidRDefault="001E197B" w:rsidP="001E197B">
      <w:pPr>
        <w:spacing w:after="0"/>
        <w:ind w:left="120"/>
      </w:pPr>
    </w:p>
    <w:p w:rsidR="001E197B" w:rsidRPr="001E197B" w:rsidRDefault="001E197B" w:rsidP="001E197B">
      <w:pPr>
        <w:sectPr w:rsidR="001E197B" w:rsidRPr="001E197B">
          <w:pgSz w:w="11906" w:h="16383"/>
          <w:pgMar w:top="1134" w:right="850" w:bottom="1134" w:left="1701" w:header="720" w:footer="720" w:gutter="0"/>
          <w:cols w:space="720"/>
        </w:sectPr>
      </w:pPr>
    </w:p>
    <w:p w:rsidR="001E197B" w:rsidRPr="004A7A57" w:rsidRDefault="001E197B" w:rsidP="0008721D">
      <w:pPr>
        <w:spacing w:after="0"/>
        <w:ind w:left="120"/>
        <w:jc w:val="center"/>
      </w:pPr>
      <w:bookmarkStart w:id="20" w:name="block-9432917"/>
      <w:bookmarkEnd w:id="15"/>
      <w:r w:rsidRPr="001E197B">
        <w:rPr>
          <w:rFonts w:ascii="Times New Roman" w:hAnsi="Times New Roman"/>
          <w:b/>
          <w:color w:val="000000"/>
          <w:sz w:val="28"/>
          <w:lang w:val="en-US"/>
        </w:rPr>
        <w:t>ТЕМАТИЧЕСКОЕ ПЛАНИРОВАНИЕ</w:t>
      </w:r>
    </w:p>
    <w:p w:rsidR="001E197B" w:rsidRPr="001E197B" w:rsidRDefault="001E197B" w:rsidP="0008721D">
      <w:pPr>
        <w:spacing w:after="0"/>
        <w:ind w:left="120"/>
        <w:jc w:val="center"/>
        <w:rPr>
          <w:lang w:val="en-US"/>
        </w:rPr>
      </w:pPr>
      <w:r w:rsidRPr="001E197B">
        <w:rPr>
          <w:rFonts w:ascii="Times New Roman" w:hAnsi="Times New Roman"/>
          <w:b/>
          <w:color w:val="000000"/>
          <w:sz w:val="28"/>
          <w:lang w:val="en-US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Раздел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8D4032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3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модуль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297DCE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97DCE" w:rsidRPr="00610A8E" w:rsidRDefault="00297DCE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297DCE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97DCE" w:rsidRPr="00610A8E" w:rsidRDefault="00297DCE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297DCE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97DCE" w:rsidRPr="00610A8E" w:rsidRDefault="00297DCE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297DCE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97DCE" w:rsidRPr="00610A8E" w:rsidRDefault="00297DCE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297DCE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18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w w:val="97"/>
                <w:sz w:val="24"/>
                <w:szCs w:val="24"/>
                <w:lang w:val="en-US"/>
              </w:rPr>
              <w:t>https://www.gto.ru/</w:t>
            </w:r>
          </w:p>
        </w:tc>
      </w:tr>
      <w:tr w:rsidR="00297DCE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50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297DCE" w:rsidRPr="00610A8E" w:rsidTr="00BB5D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67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7DCE" w:rsidRPr="00610A8E" w:rsidRDefault="00297DCE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</w:tbl>
    <w:p w:rsidR="001E197B" w:rsidRPr="001E197B" w:rsidRDefault="001E197B" w:rsidP="001E197B">
      <w:pPr>
        <w:rPr>
          <w:lang w:val="en-US"/>
        </w:rPr>
        <w:sectPr w:rsidR="001E197B" w:rsidRPr="001E1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97B" w:rsidRPr="001E197B" w:rsidRDefault="001E197B" w:rsidP="001E197B">
      <w:pPr>
        <w:spacing w:after="0"/>
        <w:ind w:left="120"/>
        <w:rPr>
          <w:lang w:val="en-US"/>
        </w:rPr>
      </w:pPr>
      <w:r w:rsidRPr="001E197B">
        <w:rPr>
          <w:rFonts w:ascii="Times New Roman" w:hAnsi="Times New Roman"/>
          <w:b/>
          <w:color w:val="000000"/>
          <w:sz w:val="28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Раздел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модуль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10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AB6DA6" w:rsidRPr="00610A8E">
              <w:rPr>
                <w:rFonts w:ascii="TM Times New Roman" w:hAnsi="TM Times New Roman" w:cs="TM Times New Roman"/>
                <w:color w:val="000000"/>
                <w:sz w:val="24"/>
              </w:rPr>
              <w:t>18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w w:val="97"/>
                <w:sz w:val="24"/>
                <w:szCs w:val="24"/>
                <w:lang w:val="en-US"/>
              </w:rPr>
              <w:t>https://www.gto.ru/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AB6DA6" w:rsidRPr="00610A8E">
              <w:rPr>
                <w:rFonts w:ascii="TM Times New Roman" w:hAnsi="TM Times New Roman" w:cs="TM 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</w:tbl>
    <w:p w:rsidR="001E197B" w:rsidRPr="001E197B" w:rsidRDefault="001E197B" w:rsidP="001E197B">
      <w:pPr>
        <w:rPr>
          <w:lang w:val="en-US"/>
        </w:rPr>
        <w:sectPr w:rsidR="001E197B" w:rsidRPr="001E1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97B" w:rsidRPr="001E197B" w:rsidRDefault="001E197B" w:rsidP="001E197B">
      <w:pPr>
        <w:spacing w:after="0"/>
        <w:ind w:left="120"/>
        <w:rPr>
          <w:lang w:val="en-US"/>
        </w:rPr>
      </w:pPr>
      <w:r w:rsidRPr="001E197B">
        <w:rPr>
          <w:rFonts w:ascii="Times New Roman" w:hAnsi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Раздел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="00AB6DA6"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AB6DA6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модуль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762533" w:rsidRPr="00610A8E">
              <w:rPr>
                <w:rFonts w:ascii="TM Times New Roman" w:hAnsi="TM Times New Roman" w:cs="TM Times New Roman"/>
                <w:color w:val="000000"/>
                <w:sz w:val="24"/>
              </w:rPr>
              <w:t>18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w w:val="97"/>
                <w:sz w:val="24"/>
                <w:szCs w:val="24"/>
                <w:lang w:val="en-US"/>
              </w:rPr>
              <w:t>https://www.gto.ru/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BB5D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762533" w:rsidRPr="00610A8E">
              <w:rPr>
                <w:rFonts w:ascii="TM Times New Roman" w:hAnsi="TM Times New Roman" w:cs="TM Times New Roman"/>
                <w:color w:val="000000"/>
                <w:sz w:val="24"/>
              </w:rPr>
              <w:t>68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67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</w:tbl>
    <w:p w:rsidR="001E197B" w:rsidRPr="001E197B" w:rsidRDefault="001E197B" w:rsidP="001E197B">
      <w:pPr>
        <w:rPr>
          <w:lang w:val="en-US"/>
        </w:rPr>
        <w:sectPr w:rsidR="001E197B" w:rsidRPr="001E1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97B" w:rsidRPr="001E197B" w:rsidRDefault="001E197B" w:rsidP="001E197B">
      <w:pPr>
        <w:spacing w:after="0"/>
        <w:ind w:left="120"/>
        <w:rPr>
          <w:lang w:val="en-US"/>
        </w:rPr>
      </w:pPr>
      <w:r w:rsidRPr="001E197B">
        <w:rPr>
          <w:rFonts w:ascii="Times New Roman" w:hAnsi="Times New Roman"/>
          <w:b/>
          <w:color w:val="000000"/>
          <w:sz w:val="28"/>
          <w:lang w:val="en-US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Раздел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модуль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10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762533" w:rsidRPr="00610A8E">
              <w:rPr>
                <w:rFonts w:ascii="TM Times New Roman" w:hAnsi="TM Times New Roman" w:cs="TM Times New Roman"/>
                <w:color w:val="000000"/>
                <w:sz w:val="24"/>
              </w:rPr>
              <w:t>18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w w:val="97"/>
                <w:sz w:val="24"/>
                <w:szCs w:val="24"/>
                <w:lang w:val="en-US"/>
              </w:rPr>
              <w:t>https://www.gto.ru/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762533" w:rsidRPr="00610A8E">
              <w:rPr>
                <w:rFonts w:ascii="TM Times New Roman" w:hAnsi="TM Times New Roman" w:cs="TM Times New Roman"/>
                <w:color w:val="000000"/>
                <w:sz w:val="24"/>
              </w:rPr>
              <w:t>68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67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</w:tbl>
    <w:p w:rsidR="001E197B" w:rsidRPr="001E197B" w:rsidRDefault="001E197B" w:rsidP="001E197B">
      <w:pPr>
        <w:rPr>
          <w:lang w:val="en-US"/>
        </w:rPr>
        <w:sectPr w:rsidR="001E197B" w:rsidRPr="001E19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97B" w:rsidRPr="001E197B" w:rsidRDefault="001E197B" w:rsidP="001E197B">
      <w:pPr>
        <w:spacing w:after="0"/>
        <w:ind w:left="120"/>
        <w:rPr>
          <w:lang w:val="en-US"/>
        </w:rPr>
      </w:pPr>
      <w:r w:rsidRPr="001E197B">
        <w:rPr>
          <w:rFonts w:ascii="Times New Roman" w:hAnsi="Times New Roman"/>
          <w:b/>
          <w:color w:val="000000"/>
          <w:sz w:val="28"/>
          <w:lang w:val="en-US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Раздел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самостоятельной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lang w:val="en-US"/>
              </w:rPr>
              <w:t>https://resh.edu.ru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модуль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Гимнастика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BB5D33" w:rsidRPr="00610A8E" w:rsidTr="008C5C1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6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5D33" w:rsidRPr="00610A8E" w:rsidRDefault="00BB5D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BB5D33" w:rsidRPr="00610A8E" w:rsidRDefault="00BB5D33" w:rsidP="00610A8E">
            <w:pPr>
              <w:spacing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https://resh.edu.ru</w:t>
            </w: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2.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762533" w:rsidRPr="00610A8E">
              <w:rPr>
                <w:rFonts w:ascii="TM Times New Roman" w:hAnsi="TM Times New Roman" w:cs="TM Times New Roman"/>
                <w:color w:val="000000"/>
                <w:sz w:val="24"/>
              </w:rPr>
              <w:t>18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BB5D33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eastAsia="MS Mincho" w:hAnsi="TM Times New Roman" w:cs="TM Times New Roman"/>
                <w:w w:val="97"/>
                <w:sz w:val="24"/>
                <w:szCs w:val="24"/>
                <w:lang w:val="en-US"/>
              </w:rPr>
              <w:t>https://www.gto.ru/</w:t>
            </w:r>
          </w:p>
        </w:tc>
      </w:tr>
      <w:tr w:rsidR="001E197B" w:rsidRPr="00610A8E" w:rsidTr="001E19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  <w:lang w:val="en-US"/>
              </w:rPr>
            </w:pP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62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  <w:tr w:rsidR="001E197B" w:rsidRPr="00610A8E" w:rsidTr="00762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rPr>
                <w:rFonts w:ascii="TM Times New Roman" w:hAnsi="TM Times New Roman" w:cs="TM Times New Roman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 xml:space="preserve"> </w:t>
            </w:r>
            <w:r w:rsidR="00762533" w:rsidRPr="00610A8E">
              <w:rPr>
                <w:rFonts w:ascii="TM Times New Roman" w:hAnsi="TM Times New Roman" w:cs="TM Times New Roman"/>
                <w:color w:val="000000"/>
                <w:sz w:val="24"/>
              </w:rPr>
              <w:t>68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762533" w:rsidP="00610A8E">
            <w:pPr>
              <w:spacing w:after="0" w:line="240" w:lineRule="auto"/>
              <w:ind w:left="135"/>
              <w:jc w:val="center"/>
              <w:rPr>
                <w:rFonts w:ascii="TM Times New Roman" w:hAnsi="TM Times New Roman" w:cs="TM Times New Roman"/>
                <w:lang w:val="en-US"/>
              </w:rPr>
            </w:pPr>
            <w:r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  <w:r w:rsidRPr="00610A8E">
              <w:rPr>
                <w:rFonts w:ascii="TM Times New Roman" w:hAnsi="TM Times New Roman" w:cs="TM Times New Roman"/>
                <w:color w:val="000000"/>
                <w:sz w:val="24"/>
              </w:rPr>
              <w:t>67</w:t>
            </w:r>
            <w:r w:rsidR="001E197B" w:rsidRPr="00610A8E">
              <w:rPr>
                <w:rFonts w:ascii="TM Times New Roman" w:hAnsi="TM Times New Roman" w:cs="TM 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97B" w:rsidRPr="00610A8E" w:rsidRDefault="001E197B" w:rsidP="00610A8E">
            <w:pPr>
              <w:spacing w:line="240" w:lineRule="auto"/>
              <w:rPr>
                <w:rFonts w:ascii="TM Times New Roman" w:hAnsi="TM Times New Roman" w:cs="TM Times New Roman"/>
                <w:lang w:val="en-US"/>
              </w:rPr>
            </w:pPr>
          </w:p>
        </w:tc>
      </w:tr>
    </w:tbl>
    <w:p w:rsidR="001E197B" w:rsidRDefault="001E197B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610A8E" w:rsidRDefault="00610A8E" w:rsidP="001E197B"/>
    <w:p w:rsidR="00610A8E" w:rsidRDefault="00610A8E" w:rsidP="001E197B"/>
    <w:p w:rsidR="008E5CF5" w:rsidRDefault="008E5CF5" w:rsidP="008E5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E5CF5" w:rsidRDefault="008E5CF5" w:rsidP="008E5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6"/>
        <w:gridCol w:w="4411"/>
        <w:gridCol w:w="1057"/>
        <w:gridCol w:w="1841"/>
        <w:gridCol w:w="1910"/>
        <w:gridCol w:w="1374"/>
        <w:gridCol w:w="2221"/>
      </w:tblGrid>
      <w:tr w:rsidR="00656EE2" w:rsidTr="00656EE2">
        <w:trPr>
          <w:trHeight w:val="144"/>
          <w:tblCellSpacing w:w="20" w:type="nil"/>
        </w:trPr>
        <w:tc>
          <w:tcPr>
            <w:tcW w:w="1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4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Физическая культура в основной школе. Физическая культура и здоровый образ жизни человека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E5CF5" w:rsidRDefault="00F82D05" w:rsidP="00610A8E">
            <w:pPr>
              <w:spacing w:after="0" w:line="240" w:lineRule="auto"/>
            </w:pPr>
            <w:hyperlink r:id="rId6">
              <w:r w:rsidR="008E5C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7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8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9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0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1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2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3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4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5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6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7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8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19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0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1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2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Default="008C5C1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3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4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5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Метание малого мяча в неподвижную мишень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6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8C5C1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7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8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29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0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1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2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3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4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5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6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7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8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39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Удар по мячу внутренней стороной стопы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40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41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Ведение футбольного мяча «по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42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Ведение футбольного мяча «по кругу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43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44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8E5CF5" w:rsidRPr="00CF20DB" w:rsidRDefault="005E143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8E5CF5" w:rsidRPr="00B36A86" w:rsidRDefault="008E5CF5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5CF5" w:rsidRDefault="00F82D05" w:rsidP="00610A8E">
            <w:pPr>
              <w:spacing w:line="240" w:lineRule="auto"/>
            </w:pPr>
            <w:hyperlink r:id="rId45">
              <w:r w:rsidR="008E5CF5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81AD7" w:rsidRPr="00656EE2" w:rsidRDefault="00656EE2" w:rsidP="00610A8E">
            <w:pPr>
              <w:spacing w:after="0" w:line="240" w:lineRule="auto"/>
              <w:rPr>
                <w:sz w:val="24"/>
                <w:highlight w:val="yellow"/>
              </w:rPr>
            </w:pPr>
            <w:r w:rsidRPr="00656EE2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656EE2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656EE2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F81AD7" w:rsidRPr="00B36A86" w:rsidRDefault="00F81AD7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1AD7" w:rsidRDefault="00F82D05" w:rsidP="00610A8E">
            <w:pPr>
              <w:spacing w:line="240" w:lineRule="auto"/>
            </w:pPr>
            <w:hyperlink r:id="rId46">
              <w:r w:rsidR="00F81AD7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81AD7" w:rsidRPr="00151A89" w:rsidRDefault="00656EE2" w:rsidP="00610A8E">
            <w:pPr>
              <w:spacing w:after="0" w:line="240" w:lineRule="auto"/>
              <w:rPr>
                <w:highlight w:val="yellow"/>
              </w:rPr>
            </w:pPr>
            <w:r w:rsidRPr="00656EE2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 w:rsidRPr="00656EE2"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 w:rsidRPr="00656EE2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F81AD7" w:rsidRPr="00B36A86" w:rsidRDefault="00F81AD7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1AD7" w:rsidRDefault="00F82D05" w:rsidP="00610A8E">
            <w:pPr>
              <w:spacing w:line="240" w:lineRule="auto"/>
            </w:pPr>
            <w:hyperlink r:id="rId47">
              <w:r w:rsidR="00F81AD7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97DCE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F81AD7" w:rsidRPr="00656EE2" w:rsidRDefault="00656EE2" w:rsidP="00610A8E">
            <w:pPr>
              <w:spacing w:after="0" w:line="240" w:lineRule="auto"/>
              <w:rPr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656EE2">
              <w:rPr>
                <w:rFonts w:ascii="Times New Roman" w:hAnsi="Times New Roman"/>
                <w:color w:val="000000"/>
                <w:sz w:val="24"/>
              </w:rPr>
              <w:t>овороты на лыжах переступанием на месте и в движении по учебной дистанции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AD7" w:rsidRDefault="00F81AD7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F81AD7" w:rsidRPr="00B36A86" w:rsidRDefault="00F81AD7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1AD7" w:rsidRDefault="00F82D05" w:rsidP="00610A8E">
            <w:pPr>
              <w:spacing w:line="240" w:lineRule="auto"/>
            </w:pPr>
            <w:hyperlink r:id="rId48">
              <w:r w:rsidR="00F81AD7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656EE2" w:rsidRDefault="00656EE2" w:rsidP="00610A8E">
            <w:pPr>
              <w:spacing w:after="0" w:line="240" w:lineRule="auto"/>
              <w:jc w:val="both"/>
              <w:rPr>
                <w:sz w:val="24"/>
              </w:rPr>
            </w:pPr>
            <w:r w:rsidRPr="00656EE2">
              <w:rPr>
                <w:rFonts w:ascii="Times New Roman" w:hAnsi="Times New Roman"/>
                <w:color w:val="000000"/>
                <w:sz w:val="24"/>
              </w:rPr>
              <w:t xml:space="preserve">Подъём по пологому склону способом «лесенка» и спуск в основной стойке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49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656EE2" w:rsidRDefault="00656EE2" w:rsidP="00610A8E">
            <w:pPr>
              <w:spacing w:after="0" w:line="240" w:lineRule="auto"/>
              <w:jc w:val="both"/>
              <w:rPr>
                <w:sz w:val="24"/>
              </w:rPr>
            </w:pPr>
            <w:r w:rsidRPr="00656EE2">
              <w:rPr>
                <w:rFonts w:ascii="Times New Roman" w:hAnsi="Times New Roman"/>
                <w:color w:val="000000"/>
                <w:sz w:val="24"/>
              </w:rPr>
              <w:t xml:space="preserve">Подъём по пологому склону способом «лесенка» и спуск в основной стойке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0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656EE2" w:rsidRDefault="00656EE2" w:rsidP="00610A8E">
            <w:pPr>
              <w:spacing w:after="0" w:line="240" w:lineRule="auto"/>
              <w:jc w:val="both"/>
              <w:rPr>
                <w:sz w:val="24"/>
              </w:rPr>
            </w:pPr>
            <w:r w:rsidRPr="00656EE2">
              <w:rPr>
                <w:rFonts w:ascii="Times New Roman" w:hAnsi="Times New Roman"/>
                <w:color w:val="000000"/>
                <w:sz w:val="24"/>
              </w:rPr>
              <w:t xml:space="preserve">Подъём по пологому склону способом «лесенка» и спуск в основной стойке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1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656EE2" w:rsidRDefault="00656EE2" w:rsidP="00610A8E">
            <w:pPr>
              <w:spacing w:after="0" w:line="240" w:lineRule="auto"/>
            </w:pPr>
            <w:r w:rsidRPr="00656EE2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2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656EE2" w:rsidRDefault="00656EE2" w:rsidP="00610A8E">
            <w:pPr>
              <w:spacing w:after="0" w:line="240" w:lineRule="auto"/>
            </w:pPr>
            <w:r w:rsidRPr="00656EE2"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3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656EE2" w:rsidRDefault="00656EE2" w:rsidP="00610A8E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656EE2">
              <w:rPr>
                <w:rFonts w:ascii="Times New Roman" w:hAnsi="Times New Roman"/>
                <w:color w:val="000000"/>
                <w:sz w:val="24"/>
              </w:rPr>
              <w:t>реодоление небольших бугров и впадин при спуске с пологого склона.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4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656EE2" w:rsidRDefault="00656EE2" w:rsidP="00610A8E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656EE2">
              <w:rPr>
                <w:rFonts w:ascii="Times New Roman" w:hAnsi="Times New Roman"/>
                <w:color w:val="000000"/>
                <w:sz w:val="24"/>
              </w:rPr>
              <w:t>реодоление небольших бугров и впадин при спуске с пологого склона.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5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наши дни. Правила выполнения спортивных нормативов 3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6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ТБ на уроках при подготовке к ГТО. ЗОЖ.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7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8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59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0">
              <w:r w:rsidR="00656EE2" w:rsidRPr="007D616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1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Кросс на 2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2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Кросс на 2 км. </w:t>
            </w:r>
            <w:r w:rsidRPr="002136EE"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3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4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лыжах 1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5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6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7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8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69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70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F82D05" w:rsidP="00610A8E">
            <w:pPr>
              <w:spacing w:line="240" w:lineRule="auto"/>
            </w:pPr>
            <w:hyperlink r:id="rId71" w:history="1">
              <w:r w:rsidR="00656EE2" w:rsidRPr="004877A7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656EE2" w:rsidP="00610A8E">
            <w:pPr>
              <w:spacing w:line="240" w:lineRule="auto"/>
            </w:pPr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1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656EE2" w:rsidRPr="00B36A86" w:rsidRDefault="00656EE2" w:rsidP="00610A8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6EE2" w:rsidRDefault="00656EE2" w:rsidP="00610A8E">
            <w:pPr>
              <w:spacing w:line="240" w:lineRule="auto"/>
            </w:pPr>
          </w:p>
        </w:tc>
      </w:tr>
      <w:tr w:rsidR="00656EE2" w:rsidTr="00656E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6EE2" w:rsidRPr="00CF20DB" w:rsidRDefault="00656EE2" w:rsidP="00610A8E">
            <w:pPr>
              <w:spacing w:after="0" w:line="240" w:lineRule="auto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6EE2" w:rsidRDefault="00656EE2" w:rsidP="00610A8E">
            <w:pPr>
              <w:spacing w:line="240" w:lineRule="auto"/>
            </w:pPr>
          </w:p>
        </w:tc>
      </w:tr>
    </w:tbl>
    <w:p w:rsidR="008E5CF5" w:rsidRDefault="008E5CF5" w:rsidP="008E5CF5">
      <w:pPr>
        <w:sectPr w:rsidR="008E5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CF5" w:rsidRDefault="008E5CF5" w:rsidP="008E5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21"/>
        <w:gridCol w:w="3719"/>
        <w:gridCol w:w="1055"/>
        <w:gridCol w:w="1841"/>
        <w:gridCol w:w="1820"/>
        <w:gridCol w:w="1513"/>
        <w:gridCol w:w="3071"/>
      </w:tblGrid>
      <w:tr w:rsidR="008E5CF5" w:rsidTr="008D2F13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37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4716" w:type="dxa"/>
            <w:gridSpan w:val="3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</w:tr>
      <w:tr w:rsidR="008E5CF5" w:rsidTr="008D2F13">
        <w:trPr>
          <w:trHeight w:val="144"/>
          <w:tblCellSpacing w:w="20" w:type="nil"/>
        </w:trPr>
        <w:tc>
          <w:tcPr>
            <w:tcW w:w="10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3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3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Возрождение Олимпийских игр. Символика и ритуалы Олимпийских игр.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2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3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4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5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телосложения. Упражнения для профилактики нарушения зрения.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6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нарушений осанки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7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8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79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0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1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2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3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4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5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6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7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8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89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90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91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Прыжковые упражнения в длину и высоту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92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731D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F0731D" w:rsidRPr="00023CBA" w:rsidRDefault="00F0731D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Метание малого мяча по движущейся мишени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0731D" w:rsidRDefault="00F0731D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F0731D" w:rsidRDefault="00F82D05" w:rsidP="00610A8E">
            <w:pPr>
              <w:spacing w:after="0" w:line="240" w:lineRule="auto"/>
              <w:ind w:left="135"/>
            </w:pPr>
            <w:hyperlink r:id="rId93">
              <w:r w:rsidR="00F0731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94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Прыжки вверх толчком одной ногой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95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96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97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98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99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0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1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2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3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4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5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6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7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8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09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0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1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2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3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4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5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6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7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8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19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20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21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Default="00F82D05" w:rsidP="00610A8E">
            <w:pPr>
              <w:spacing w:after="0" w:line="240" w:lineRule="auto"/>
              <w:ind w:left="135"/>
            </w:pPr>
            <w:hyperlink r:id="rId122">
              <w:r w:rsidR="006E1FE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Стрельба (пневматика или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электронное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RPr="00CD5E95" w:rsidTr="008D2F13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19" w:type="dxa"/>
            <w:tcMar>
              <w:top w:w="50" w:type="dxa"/>
              <w:left w:w="100" w:type="dxa"/>
            </w:tcMar>
            <w:vAlign w:val="center"/>
          </w:tcPr>
          <w:p w:rsidR="006E1FEE" w:rsidRPr="00023CBA" w:rsidRDefault="006E1FEE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Фестиваль ГТО «Всем классом сдадим ГТО»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</w:pPr>
          </w:p>
        </w:tc>
        <w:tc>
          <w:tcPr>
            <w:tcW w:w="3071" w:type="dxa"/>
            <w:tcMar>
              <w:top w:w="50" w:type="dxa"/>
              <w:left w:w="100" w:type="dxa"/>
            </w:tcMar>
            <w:vAlign w:val="center"/>
          </w:tcPr>
          <w:p w:rsidR="006E1FEE" w:rsidRPr="00F0731D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E1FEE" w:rsidRPr="00F0731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E1FEE" w:rsidTr="008D2F13">
        <w:trPr>
          <w:trHeight w:val="144"/>
          <w:tblCellSpacing w:w="20" w:type="nil"/>
        </w:trPr>
        <w:tc>
          <w:tcPr>
            <w:tcW w:w="4740" w:type="dxa"/>
            <w:gridSpan w:val="2"/>
            <w:tcMar>
              <w:top w:w="50" w:type="dxa"/>
              <w:left w:w="100" w:type="dxa"/>
            </w:tcMar>
            <w:vAlign w:val="center"/>
          </w:tcPr>
          <w:p w:rsidR="006E1FEE" w:rsidRPr="00CF20DB" w:rsidRDefault="006E1FEE" w:rsidP="00610A8E">
            <w:pPr>
              <w:spacing w:after="0" w:line="240" w:lineRule="auto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6E1FEE" w:rsidRDefault="006E1FEE" w:rsidP="00610A8E">
            <w:pPr>
              <w:spacing w:line="240" w:lineRule="auto"/>
            </w:pPr>
          </w:p>
        </w:tc>
      </w:tr>
    </w:tbl>
    <w:p w:rsidR="008E5CF5" w:rsidRDefault="008E5CF5" w:rsidP="008E5CF5">
      <w:pPr>
        <w:sectPr w:rsidR="008E5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CF5" w:rsidRDefault="008E5CF5" w:rsidP="008E5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49"/>
        <w:gridCol w:w="4029"/>
        <w:gridCol w:w="992"/>
        <w:gridCol w:w="1843"/>
        <w:gridCol w:w="1843"/>
        <w:gridCol w:w="1559"/>
        <w:gridCol w:w="3025"/>
      </w:tblGrid>
      <w:tr w:rsidR="008E5CF5" w:rsidTr="008D2F13">
        <w:trPr>
          <w:trHeight w:val="144"/>
          <w:tblCellSpacing w:w="20" w:type="nil"/>
        </w:trPr>
        <w:tc>
          <w:tcPr>
            <w:tcW w:w="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4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</w:tr>
      <w:tr w:rsidR="008E5CF5" w:rsidTr="008D2F13">
        <w:trPr>
          <w:trHeight w:val="144"/>
          <w:tblCellSpacing w:w="20" w:type="nil"/>
        </w:trPr>
        <w:tc>
          <w:tcPr>
            <w:tcW w:w="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40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Истоки развития олимпизма в России. Олимпийское движение в СССР и современной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23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24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Способы и процедуры оценивания техники двигательных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25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26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27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28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29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0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1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 упражнений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2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3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4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Комбинация на низкой гимнастической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5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Лазанье по канату в два приёма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6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Преодоление препятствий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7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8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39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0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Прыжки с разбега в длину и в высоту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1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Прыжки с разбега в длину и в высоту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2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Метание малого мяча в катящуюся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3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Метание малого мяча в катящуюся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4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5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Ловля мяча после отскока от пола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6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7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8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49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0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1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2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3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4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5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6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Средние и длинные передачи мяча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7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диагонали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8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59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0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1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2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«упор»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3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«упор»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4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5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6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7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8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69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70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71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Default="00F82D05" w:rsidP="00610A8E">
            <w:pPr>
              <w:spacing w:after="0" w:line="240" w:lineRule="auto"/>
              <w:ind w:left="135"/>
            </w:pPr>
            <w:hyperlink r:id="rId172">
              <w:r w:rsidR="00600A9B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RPr="00CD5E95" w:rsidTr="008D2F13">
        <w:trPr>
          <w:trHeight w:val="144"/>
          <w:tblCellSpacing w:w="20" w:type="nil"/>
        </w:trPr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Фестиваль «Мы и ГТО»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600A9B" w:rsidRPr="008D2F13" w:rsidRDefault="00F82D05" w:rsidP="00610A8E">
            <w:pPr>
              <w:spacing w:after="0" w:line="240" w:lineRule="auto"/>
              <w:ind w:left="135"/>
              <w:rPr>
                <w:lang w:val="en-US"/>
              </w:rPr>
            </w:pPr>
            <w:hyperlink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00A9B" w:rsidRPr="008D2F13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=lmj8wxbzao949852968</w:t>
              </w:r>
            </w:hyperlink>
          </w:p>
        </w:tc>
      </w:tr>
      <w:tr w:rsidR="00600A9B" w:rsidTr="008D2F13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600A9B" w:rsidRPr="00CF20DB" w:rsidRDefault="00600A9B" w:rsidP="00610A8E">
            <w:pPr>
              <w:spacing w:after="0" w:line="240" w:lineRule="auto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line="240" w:lineRule="auto"/>
            </w:pPr>
          </w:p>
        </w:tc>
      </w:tr>
    </w:tbl>
    <w:p w:rsidR="008E5CF5" w:rsidRDefault="008E5CF5" w:rsidP="008E5CF5">
      <w:pPr>
        <w:sectPr w:rsidR="008E5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5CF5" w:rsidRDefault="008E5CF5" w:rsidP="008E5C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13"/>
        <w:gridCol w:w="4329"/>
        <w:gridCol w:w="1203"/>
        <w:gridCol w:w="1841"/>
        <w:gridCol w:w="1820"/>
        <w:gridCol w:w="1513"/>
        <w:gridCol w:w="2221"/>
      </w:tblGrid>
      <w:tr w:rsidR="008E5CF5" w:rsidTr="003D0659">
        <w:trPr>
          <w:trHeight w:val="144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4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4864" w:type="dxa"/>
            <w:gridSpan w:val="3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</w:tr>
      <w:tr w:rsidR="008E5CF5" w:rsidTr="003D0659">
        <w:trPr>
          <w:trHeight w:val="144"/>
          <w:tblCellSpacing w:w="20" w:type="nil"/>
        </w:trPr>
        <w:tc>
          <w:tcPr>
            <w:tcW w:w="11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43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CF5" w:rsidRDefault="008E5CF5" w:rsidP="00610A8E">
            <w:pPr>
              <w:spacing w:after="0" w:line="240" w:lineRule="auto"/>
              <w:ind w:left="135"/>
            </w:pPr>
          </w:p>
        </w:tc>
        <w:tc>
          <w:tcPr>
            <w:tcW w:w="1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line="240" w:lineRule="auto"/>
            </w:pPr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Физическая культура в современном обществе. Всестороннее и гармоничное физическое развитие.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73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Адаптивная и лечебная физическая культура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74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75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76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77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утомления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78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F91E26" w:rsidRDefault="00600A9B" w:rsidP="00610A8E">
            <w:pPr>
              <w:spacing w:after="0" w:line="240" w:lineRule="auto"/>
              <w:ind w:left="135"/>
              <w:rPr>
                <w:highlight w:val="yellow"/>
              </w:rPr>
            </w:pPr>
            <w:r w:rsidRPr="000E6F51"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79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0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1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2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3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4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5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6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7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8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89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0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Прыжки в длину с разбега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1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Прыжки в длину с разбега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2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3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4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5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6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7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8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199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0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1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2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3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4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5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6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Удар по мячу с разбега внутренней частью подъёма стопы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7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Остановка мяча внутренней стороной стопы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8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09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0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1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2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Техника передвижения на лыжах одновременным </w:t>
            </w:r>
            <w:proofErr w:type="spellStart"/>
            <w:r w:rsidRPr="00023CBA">
              <w:rPr>
                <w:rFonts w:ascii="Times New Roman" w:hAnsi="Times New Roman"/>
                <w:color w:val="000000"/>
                <w:sz w:val="24"/>
              </w:rPr>
              <w:t>бесшажным</w:t>
            </w:r>
            <w:proofErr w:type="spell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3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Техника передвижения на лыжах одновременным </w:t>
            </w:r>
            <w:proofErr w:type="spellStart"/>
            <w:r w:rsidRPr="00023CBA">
              <w:rPr>
                <w:rFonts w:ascii="Times New Roman" w:hAnsi="Times New Roman"/>
                <w:color w:val="000000"/>
                <w:sz w:val="24"/>
              </w:rPr>
              <w:t>бесшажным</w:t>
            </w:r>
            <w:proofErr w:type="spell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4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5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6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7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8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19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0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1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2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3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4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5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6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7">
              <w:r w:rsidR="00600A9B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8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29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0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1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2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3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4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5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6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7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8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Default="00F82D05" w:rsidP="00610A8E">
            <w:pPr>
              <w:spacing w:line="240" w:lineRule="auto"/>
            </w:pPr>
            <w:hyperlink r:id="rId239" w:history="1">
              <w:r w:rsidR="00600A9B" w:rsidRPr="00035119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</w:p>
        </w:tc>
      </w:tr>
      <w:tr w:rsidR="00600A9B" w:rsidTr="00E92E89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600A9B" w:rsidRPr="00023CBA" w:rsidRDefault="00600A9B" w:rsidP="00610A8E">
            <w:pPr>
              <w:spacing w:after="0" w:line="240" w:lineRule="auto"/>
              <w:ind w:left="135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Фестиваль «Мы сдадим ГТО»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600A9B" w:rsidRPr="00B36A86" w:rsidRDefault="00600A9B" w:rsidP="00326C2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00A9B" w:rsidRPr="00631169" w:rsidRDefault="00600A9B" w:rsidP="00610A8E">
            <w:pPr>
              <w:spacing w:line="240" w:lineRule="auto"/>
              <w:rPr>
                <w:sz w:val="24"/>
              </w:rPr>
            </w:pPr>
            <w:r w:rsidRPr="00631169">
              <w:rPr>
                <w:rFonts w:ascii="Times New Roman" w:hAnsi="Times New Roman"/>
                <w:color w:val="333333"/>
                <w:sz w:val="24"/>
              </w:rPr>
              <w:t>‌</w:t>
            </w:r>
            <w:hyperlink r:id="rId240" w:history="1">
              <w:r w:rsidRPr="00B75A8A">
                <w:rPr>
                  <w:rStyle w:val="ae"/>
                  <w:rFonts w:ascii="Times New Roman" w:hAnsi="Times New Roman"/>
                  <w:sz w:val="24"/>
                </w:rPr>
                <w:t>https://www.gto.ru/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600A9B" w:rsidTr="003D0659">
        <w:trPr>
          <w:trHeight w:val="144"/>
          <w:tblCellSpacing w:w="20" w:type="nil"/>
        </w:trPr>
        <w:tc>
          <w:tcPr>
            <w:tcW w:w="5442" w:type="dxa"/>
            <w:gridSpan w:val="2"/>
            <w:tcMar>
              <w:top w:w="50" w:type="dxa"/>
              <w:left w:w="100" w:type="dxa"/>
            </w:tcMar>
            <w:vAlign w:val="center"/>
          </w:tcPr>
          <w:p w:rsidR="00600A9B" w:rsidRPr="00CF20DB" w:rsidRDefault="00600A9B" w:rsidP="00610A8E">
            <w:pPr>
              <w:spacing w:after="0" w:line="240" w:lineRule="auto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4" w:type="dxa"/>
            <w:gridSpan w:val="2"/>
            <w:tcMar>
              <w:top w:w="50" w:type="dxa"/>
              <w:left w:w="100" w:type="dxa"/>
            </w:tcMar>
            <w:vAlign w:val="center"/>
          </w:tcPr>
          <w:p w:rsidR="00600A9B" w:rsidRDefault="00600A9B" w:rsidP="00610A8E">
            <w:pPr>
              <w:spacing w:line="240" w:lineRule="auto"/>
            </w:pPr>
          </w:p>
        </w:tc>
      </w:tr>
    </w:tbl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600A9B" w:rsidRDefault="00600A9B" w:rsidP="001E197B"/>
    <w:p w:rsidR="00600A9B" w:rsidRDefault="00600A9B" w:rsidP="001E197B"/>
    <w:p w:rsidR="008E1750" w:rsidRDefault="008E1750" w:rsidP="001E197B"/>
    <w:p w:rsidR="008E5CF5" w:rsidRDefault="008E5CF5" w:rsidP="001E197B">
      <w:pPr>
        <w:rPr>
          <w:rFonts w:ascii="Times New Roman" w:hAnsi="Times New Roman" w:cs="Times New Roman"/>
          <w:b/>
          <w:sz w:val="28"/>
          <w:szCs w:val="28"/>
        </w:rPr>
      </w:pPr>
      <w:bookmarkStart w:id="21" w:name="_GoBack"/>
      <w:bookmarkEnd w:id="21"/>
      <w:r w:rsidRPr="008E5CF5"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7"/>
        <w:gridCol w:w="4790"/>
        <w:gridCol w:w="1134"/>
        <w:gridCol w:w="1843"/>
        <w:gridCol w:w="1842"/>
        <w:gridCol w:w="1560"/>
        <w:gridCol w:w="2174"/>
      </w:tblGrid>
      <w:tr w:rsidR="008E5CF5" w:rsidTr="003D0659">
        <w:trPr>
          <w:trHeight w:val="144"/>
          <w:tblCellSpacing w:w="20" w:type="nil"/>
        </w:trPr>
        <w:tc>
          <w:tcPr>
            <w:tcW w:w="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4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8E5CF5" w:rsidTr="003D0659">
        <w:trPr>
          <w:trHeight w:val="144"/>
          <w:tblCellSpacing w:w="20" w:type="nil"/>
        </w:trPr>
        <w:tc>
          <w:tcPr>
            <w:tcW w:w="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47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8E5CF5" w:rsidRDefault="008E5CF5" w:rsidP="00610A8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after="0" w:line="240" w:lineRule="auto"/>
            </w:pPr>
          </w:p>
        </w:tc>
        <w:tc>
          <w:tcPr>
            <w:tcW w:w="2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5CF5" w:rsidRDefault="008E5CF5" w:rsidP="00610A8E">
            <w:pPr>
              <w:spacing w:after="0" w:line="240" w:lineRule="auto"/>
            </w:pPr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Здоровье и здоровый образ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1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2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3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массаж. Банные процедуры.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4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5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6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7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8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49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0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1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2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3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4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5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6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7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8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59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60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61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3D0659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3D0659" w:rsidRPr="00023CBA" w:rsidRDefault="003D0659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D0659" w:rsidRPr="008E5CF5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D0659" w:rsidRDefault="003D0659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D0659" w:rsidRDefault="00F82D05" w:rsidP="00610A8E">
            <w:pPr>
              <w:spacing w:after="0" w:line="240" w:lineRule="auto"/>
            </w:pPr>
            <w:hyperlink r:id="rId262">
              <w:r w:rsidR="003D0659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63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64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65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66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67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68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69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0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1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2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3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4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5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6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7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8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79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0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1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2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3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4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5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6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7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8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89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Default="00F82D05" w:rsidP="00610A8E">
            <w:pPr>
              <w:spacing w:after="0" w:line="240" w:lineRule="auto"/>
            </w:pPr>
            <w:hyperlink r:id="rId290">
              <w:r w:rsidR="0061555A">
                <w:rPr>
                  <w:rFonts w:ascii="Times New Roman" w:hAnsi="Times New Roman"/>
                  <w:color w:val="0000FF"/>
                  <w:u w:val="single"/>
                </w:rPr>
                <w:t>https://resh.edu.ru/?ysclid=lmj9wjrtni141215562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г(</w:t>
            </w:r>
            <w:proofErr w:type="gramEnd"/>
            <w:r w:rsidRPr="00023CBA">
              <w:rPr>
                <w:rFonts w:ascii="Times New Roman" w:hAnsi="Times New Roman"/>
                <w:color w:val="000000"/>
                <w:sz w:val="24"/>
              </w:rPr>
              <w:t>д), 700г(ю)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r w:rsidRPr="00023CBA"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RPr="00CD5E95" w:rsidTr="003D0659">
        <w:trPr>
          <w:trHeight w:val="144"/>
          <w:tblCellSpacing w:w="20" w:type="nil"/>
        </w:trPr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90" w:type="dxa"/>
            <w:tcMar>
              <w:top w:w="50" w:type="dxa"/>
              <w:left w:w="100" w:type="dxa"/>
            </w:tcMar>
            <w:vAlign w:val="center"/>
          </w:tcPr>
          <w:p w:rsidR="0061555A" w:rsidRPr="00023CBA" w:rsidRDefault="0061555A" w:rsidP="00610A8E">
            <w:pPr>
              <w:spacing w:after="0" w:line="240" w:lineRule="auto"/>
            </w:pPr>
            <w:proofErr w:type="gramStart"/>
            <w:r w:rsidRPr="00023CBA">
              <w:rPr>
                <w:rFonts w:ascii="Times New Roman" w:hAnsi="Times New Roman"/>
                <w:color w:val="000000"/>
                <w:sz w:val="24"/>
              </w:rPr>
              <w:t>Фестиваль «Мы и ГТО» (сдача норм ГТО с соблюдением правил и техники выполнения испытаний (тестов) 5-6 ступени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Pr="008E5CF5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61555A" w:rsidRPr="003D0659" w:rsidRDefault="00F82D05" w:rsidP="00610A8E">
            <w:pPr>
              <w:spacing w:after="0" w:line="240" w:lineRule="auto"/>
              <w:rPr>
                <w:lang w:val="en-US"/>
              </w:rPr>
            </w:pPr>
            <w:hyperlink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 xml:space="preserve">https://www.gto.ru/?ys </w:t>
              </w:r>
              <w:proofErr w:type="spellStart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ysclid</w:t>
              </w:r>
              <w:proofErr w:type="spellEnd"/>
              <w:r w:rsidR="0061555A" w:rsidRPr="003D065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=lmjan921pm378512162</w:t>
              </w:r>
            </w:hyperlink>
          </w:p>
        </w:tc>
      </w:tr>
      <w:tr w:rsidR="0061555A" w:rsidTr="003D0659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61555A" w:rsidRPr="00CF20DB" w:rsidRDefault="0061555A" w:rsidP="00610A8E">
            <w:pPr>
              <w:spacing w:after="0" w:line="240" w:lineRule="auto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4" w:type="dxa"/>
            <w:gridSpan w:val="2"/>
            <w:tcMar>
              <w:top w:w="50" w:type="dxa"/>
              <w:left w:w="100" w:type="dxa"/>
            </w:tcMar>
            <w:vAlign w:val="center"/>
          </w:tcPr>
          <w:p w:rsidR="0061555A" w:rsidRDefault="0061555A" w:rsidP="00610A8E">
            <w:pPr>
              <w:spacing w:after="0" w:line="240" w:lineRule="auto"/>
            </w:pPr>
          </w:p>
        </w:tc>
      </w:tr>
    </w:tbl>
    <w:p w:rsidR="008E5CF5" w:rsidRPr="008E5CF5" w:rsidRDefault="008E5CF5" w:rsidP="001E197B">
      <w:pPr>
        <w:rPr>
          <w:rFonts w:ascii="Times New Roman" w:hAnsi="Times New Roman" w:cs="Times New Roman"/>
          <w:b/>
          <w:sz w:val="28"/>
          <w:szCs w:val="28"/>
        </w:rPr>
      </w:pPr>
    </w:p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Default="008E5CF5" w:rsidP="001E197B"/>
    <w:p w:rsidR="008E5CF5" w:rsidRPr="008E5CF5" w:rsidRDefault="008E5CF5" w:rsidP="001E197B">
      <w:pPr>
        <w:sectPr w:rsidR="008E5CF5" w:rsidRPr="008E5C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97B" w:rsidRDefault="001E197B" w:rsidP="001E197B">
      <w:bookmarkStart w:id="22" w:name="block-9432919"/>
      <w:bookmarkEnd w:id="20"/>
    </w:p>
    <w:p w:rsidR="00BB5D33" w:rsidRPr="008E5CF5" w:rsidRDefault="00BB5D33" w:rsidP="00BB5D33">
      <w:pPr>
        <w:autoSpaceDE w:val="0"/>
        <w:autoSpaceDN w:val="0"/>
        <w:spacing w:after="78" w:line="220" w:lineRule="exact"/>
        <w:rPr>
          <w:rFonts w:ascii="Cambria" w:eastAsia="MS Mincho" w:hAnsi="Cambria" w:cs="Times New Roman"/>
        </w:rPr>
      </w:pPr>
      <w:bookmarkStart w:id="23" w:name="block-9432923"/>
      <w:bookmarkEnd w:id="22"/>
    </w:p>
    <w:sectPr w:rsidR="00BB5D33" w:rsidRPr="008E5CF5" w:rsidSect="00CD5E95">
      <w:pgSz w:w="11900" w:h="16840"/>
      <w:pgMar w:top="298" w:right="650" w:bottom="144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9761A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AF5F3B"/>
    <w:multiLevelType w:val="multilevel"/>
    <w:tmpl w:val="32008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02004"/>
    <w:multiLevelType w:val="hybridMultilevel"/>
    <w:tmpl w:val="DCB6ECEC"/>
    <w:lvl w:ilvl="0" w:tplc="94CA9B52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A48F8"/>
    <w:multiLevelType w:val="multilevel"/>
    <w:tmpl w:val="24867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84801"/>
    <w:multiLevelType w:val="multilevel"/>
    <w:tmpl w:val="0302B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DE46A2"/>
    <w:multiLevelType w:val="multilevel"/>
    <w:tmpl w:val="04FCB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3D6002"/>
    <w:multiLevelType w:val="multilevel"/>
    <w:tmpl w:val="D7AC7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CE41B7"/>
    <w:multiLevelType w:val="multilevel"/>
    <w:tmpl w:val="9384C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AB5587"/>
    <w:multiLevelType w:val="multilevel"/>
    <w:tmpl w:val="A9D6E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3D2AA6"/>
    <w:multiLevelType w:val="multilevel"/>
    <w:tmpl w:val="DD8E2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5E7775"/>
    <w:multiLevelType w:val="multilevel"/>
    <w:tmpl w:val="09485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AC2015"/>
    <w:multiLevelType w:val="multilevel"/>
    <w:tmpl w:val="DDF25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6C4CE7"/>
    <w:multiLevelType w:val="multilevel"/>
    <w:tmpl w:val="06681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28529E"/>
    <w:multiLevelType w:val="multilevel"/>
    <w:tmpl w:val="65CCA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AA24A7"/>
    <w:multiLevelType w:val="multilevel"/>
    <w:tmpl w:val="9034C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68341B"/>
    <w:multiLevelType w:val="multilevel"/>
    <w:tmpl w:val="74346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317C34"/>
    <w:multiLevelType w:val="multilevel"/>
    <w:tmpl w:val="4E269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3D3E0F"/>
    <w:multiLevelType w:val="multilevel"/>
    <w:tmpl w:val="F280B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8E2A36"/>
    <w:multiLevelType w:val="hybridMultilevel"/>
    <w:tmpl w:val="C2DE5F78"/>
    <w:lvl w:ilvl="0" w:tplc="ACBA120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E83ED0">
      <w:start w:val="1"/>
      <w:numFmt w:val="decimal"/>
      <w:lvlText w:val="%2.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82F4D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C2099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3464E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A63F0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EA161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4EB67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AAA50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CC92855"/>
    <w:multiLevelType w:val="multilevel"/>
    <w:tmpl w:val="19D2D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4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14"/>
  </w:num>
  <w:num w:numId="10">
    <w:abstractNumId w:val="13"/>
  </w:num>
  <w:num w:numId="11">
    <w:abstractNumId w:val="17"/>
  </w:num>
  <w:num w:numId="12">
    <w:abstractNumId w:val="15"/>
  </w:num>
  <w:num w:numId="13">
    <w:abstractNumId w:val="8"/>
  </w:num>
  <w:num w:numId="14">
    <w:abstractNumId w:val="7"/>
  </w:num>
  <w:num w:numId="15">
    <w:abstractNumId w:val="19"/>
  </w:num>
  <w:num w:numId="16">
    <w:abstractNumId w:val="11"/>
  </w:num>
  <w:num w:numId="17">
    <w:abstractNumId w:val="16"/>
  </w:num>
  <w:num w:numId="18">
    <w:abstractNumId w:val="3"/>
  </w:num>
  <w:num w:numId="19">
    <w:abstractNumId w:val="1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6F2"/>
    <w:rsid w:val="000276EA"/>
    <w:rsid w:val="0008721D"/>
    <w:rsid w:val="000E6F51"/>
    <w:rsid w:val="001E197B"/>
    <w:rsid w:val="0023312B"/>
    <w:rsid w:val="00243EB4"/>
    <w:rsid w:val="0026575F"/>
    <w:rsid w:val="00291C6B"/>
    <w:rsid w:val="00297DCE"/>
    <w:rsid w:val="002D507D"/>
    <w:rsid w:val="00332BFE"/>
    <w:rsid w:val="003469D2"/>
    <w:rsid w:val="00382BC4"/>
    <w:rsid w:val="00384DA2"/>
    <w:rsid w:val="003A0726"/>
    <w:rsid w:val="003D0659"/>
    <w:rsid w:val="003F1A1B"/>
    <w:rsid w:val="00406B9C"/>
    <w:rsid w:val="004302AE"/>
    <w:rsid w:val="00454939"/>
    <w:rsid w:val="004A7A57"/>
    <w:rsid w:val="00562B0E"/>
    <w:rsid w:val="00567B31"/>
    <w:rsid w:val="00587587"/>
    <w:rsid w:val="005A5156"/>
    <w:rsid w:val="005B31EC"/>
    <w:rsid w:val="005E143B"/>
    <w:rsid w:val="00600A9B"/>
    <w:rsid w:val="00610A8E"/>
    <w:rsid w:val="0061555A"/>
    <w:rsid w:val="00656EE2"/>
    <w:rsid w:val="006809AA"/>
    <w:rsid w:val="006948E2"/>
    <w:rsid w:val="006E1FEE"/>
    <w:rsid w:val="006F6617"/>
    <w:rsid w:val="0073523B"/>
    <w:rsid w:val="00762533"/>
    <w:rsid w:val="007849D6"/>
    <w:rsid w:val="00795E31"/>
    <w:rsid w:val="00797978"/>
    <w:rsid w:val="008C5C12"/>
    <w:rsid w:val="008D2F13"/>
    <w:rsid w:val="008D4032"/>
    <w:rsid w:val="008E1750"/>
    <w:rsid w:val="008E5CF5"/>
    <w:rsid w:val="0090312C"/>
    <w:rsid w:val="00A13BC2"/>
    <w:rsid w:val="00AB6DA6"/>
    <w:rsid w:val="00B20147"/>
    <w:rsid w:val="00B2101F"/>
    <w:rsid w:val="00B36A86"/>
    <w:rsid w:val="00B54428"/>
    <w:rsid w:val="00B61E44"/>
    <w:rsid w:val="00BA2B56"/>
    <w:rsid w:val="00BB5D33"/>
    <w:rsid w:val="00C446F2"/>
    <w:rsid w:val="00C54B65"/>
    <w:rsid w:val="00C6224B"/>
    <w:rsid w:val="00CC2087"/>
    <w:rsid w:val="00CD5E95"/>
    <w:rsid w:val="00CF7144"/>
    <w:rsid w:val="00DD6C4B"/>
    <w:rsid w:val="00E0022F"/>
    <w:rsid w:val="00E07958"/>
    <w:rsid w:val="00E73A5D"/>
    <w:rsid w:val="00F0731D"/>
    <w:rsid w:val="00F32A3C"/>
    <w:rsid w:val="00F81AD7"/>
    <w:rsid w:val="00F82D05"/>
    <w:rsid w:val="00F9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49D6"/>
  </w:style>
  <w:style w:type="paragraph" w:styleId="1">
    <w:name w:val="heading 1"/>
    <w:basedOn w:val="a0"/>
    <w:next w:val="a0"/>
    <w:link w:val="10"/>
    <w:uiPriority w:val="9"/>
    <w:qFormat/>
    <w:rsid w:val="001E19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1E19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E19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1E19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E1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1E1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1E19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1E19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4">
    <w:name w:val="Верхний колонтитул Знак"/>
    <w:basedOn w:val="a1"/>
    <w:link w:val="a5"/>
    <w:uiPriority w:val="99"/>
    <w:rsid w:val="001E197B"/>
    <w:rPr>
      <w:lang w:val="en-US"/>
    </w:rPr>
  </w:style>
  <w:style w:type="paragraph" w:styleId="a5">
    <w:name w:val="header"/>
    <w:basedOn w:val="a0"/>
    <w:link w:val="a4"/>
    <w:uiPriority w:val="99"/>
    <w:unhideWhenUsed/>
    <w:rsid w:val="001E197B"/>
    <w:pPr>
      <w:tabs>
        <w:tab w:val="center" w:pos="4680"/>
        <w:tab w:val="right" w:pos="9360"/>
      </w:tabs>
    </w:pPr>
    <w:rPr>
      <w:lang w:val="en-US"/>
    </w:rPr>
  </w:style>
  <w:style w:type="character" w:customStyle="1" w:styleId="a6">
    <w:name w:val="Подзаголовок Знак"/>
    <w:basedOn w:val="a1"/>
    <w:link w:val="a7"/>
    <w:uiPriority w:val="11"/>
    <w:rsid w:val="001E1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7">
    <w:name w:val="Subtitle"/>
    <w:basedOn w:val="a0"/>
    <w:next w:val="a0"/>
    <w:link w:val="a6"/>
    <w:uiPriority w:val="11"/>
    <w:qFormat/>
    <w:rsid w:val="001E19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Название Знак"/>
    <w:basedOn w:val="a1"/>
    <w:link w:val="a9"/>
    <w:uiPriority w:val="10"/>
    <w:rsid w:val="001E1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9">
    <w:name w:val="Title"/>
    <w:basedOn w:val="a0"/>
    <w:next w:val="a0"/>
    <w:link w:val="a8"/>
    <w:uiPriority w:val="10"/>
    <w:qFormat/>
    <w:rsid w:val="001E19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a">
    <w:name w:val="No Spacing"/>
    <w:uiPriority w:val="1"/>
    <w:qFormat/>
    <w:rsid w:val="001E197B"/>
    <w:pPr>
      <w:spacing w:after="0" w:line="240" w:lineRule="auto"/>
    </w:pPr>
  </w:style>
  <w:style w:type="paragraph" w:styleId="a">
    <w:name w:val="List Bullet"/>
    <w:basedOn w:val="a0"/>
    <w:uiPriority w:val="99"/>
    <w:unhideWhenUsed/>
    <w:rsid w:val="00BB5D33"/>
    <w:pPr>
      <w:numPr>
        <w:numId w:val="1"/>
      </w:numPr>
      <w:contextualSpacing/>
    </w:pPr>
    <w:rPr>
      <w:rFonts w:eastAsia="MS Mincho"/>
      <w:lang w:val="en-US"/>
    </w:rPr>
  </w:style>
  <w:style w:type="paragraph" w:styleId="ab">
    <w:name w:val="Balloon Text"/>
    <w:basedOn w:val="a0"/>
    <w:link w:val="ac"/>
    <w:uiPriority w:val="99"/>
    <w:semiHidden/>
    <w:unhideWhenUsed/>
    <w:rsid w:val="00B5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54428"/>
    <w:rPr>
      <w:rFonts w:ascii="Tahoma" w:hAnsi="Tahoma" w:cs="Tahoma"/>
      <w:sz w:val="16"/>
      <w:szCs w:val="16"/>
    </w:rPr>
  </w:style>
  <w:style w:type="paragraph" w:styleId="ad">
    <w:name w:val="List Paragraph"/>
    <w:basedOn w:val="a0"/>
    <w:uiPriority w:val="34"/>
    <w:qFormat/>
    <w:rsid w:val="004302AE"/>
    <w:pPr>
      <w:ind w:left="720"/>
      <w:contextualSpacing/>
    </w:pPr>
  </w:style>
  <w:style w:type="character" w:styleId="ae">
    <w:name w:val="Hyperlink"/>
    <w:basedOn w:val="a1"/>
    <w:uiPriority w:val="99"/>
    <w:unhideWhenUsed/>
    <w:rsid w:val="004302AE"/>
    <w:rPr>
      <w:color w:val="0000FF" w:themeColor="hyperlink"/>
      <w:u w:val="single"/>
    </w:rPr>
  </w:style>
  <w:style w:type="paragraph" w:styleId="af">
    <w:name w:val="Normal Indent"/>
    <w:basedOn w:val="a0"/>
    <w:uiPriority w:val="99"/>
    <w:unhideWhenUsed/>
    <w:rsid w:val="008E5CF5"/>
    <w:pPr>
      <w:ind w:left="720"/>
    </w:pPr>
    <w:rPr>
      <w:lang w:val="en-US"/>
    </w:rPr>
  </w:style>
  <w:style w:type="character" w:styleId="af0">
    <w:name w:val="Emphasis"/>
    <w:basedOn w:val="a1"/>
    <w:uiPriority w:val="20"/>
    <w:qFormat/>
    <w:rsid w:val="008E5C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E19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1E19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E19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1E19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E1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"/>
    <w:rsid w:val="001E1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uiPriority w:val="9"/>
    <w:rsid w:val="001E197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1E197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4">
    <w:name w:val="Верхний колонтитул Знак"/>
    <w:basedOn w:val="a1"/>
    <w:link w:val="a5"/>
    <w:uiPriority w:val="99"/>
    <w:rsid w:val="001E197B"/>
    <w:rPr>
      <w:lang w:val="en-US"/>
    </w:rPr>
  </w:style>
  <w:style w:type="paragraph" w:styleId="a5">
    <w:name w:val="header"/>
    <w:basedOn w:val="a0"/>
    <w:link w:val="a4"/>
    <w:uiPriority w:val="99"/>
    <w:unhideWhenUsed/>
    <w:rsid w:val="001E197B"/>
    <w:pPr>
      <w:tabs>
        <w:tab w:val="center" w:pos="4680"/>
        <w:tab w:val="right" w:pos="9360"/>
      </w:tabs>
    </w:pPr>
    <w:rPr>
      <w:lang w:val="en-US"/>
    </w:rPr>
  </w:style>
  <w:style w:type="character" w:customStyle="1" w:styleId="a6">
    <w:name w:val="Подзаголовок Знак"/>
    <w:basedOn w:val="a1"/>
    <w:link w:val="a7"/>
    <w:uiPriority w:val="11"/>
    <w:rsid w:val="001E19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7">
    <w:name w:val="Subtitle"/>
    <w:basedOn w:val="a0"/>
    <w:next w:val="a0"/>
    <w:link w:val="a6"/>
    <w:uiPriority w:val="11"/>
    <w:qFormat/>
    <w:rsid w:val="001E197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Название Знак"/>
    <w:basedOn w:val="a1"/>
    <w:link w:val="a9"/>
    <w:uiPriority w:val="10"/>
    <w:rsid w:val="001E19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9">
    <w:name w:val="Title"/>
    <w:basedOn w:val="a0"/>
    <w:next w:val="a0"/>
    <w:link w:val="a8"/>
    <w:uiPriority w:val="10"/>
    <w:qFormat/>
    <w:rsid w:val="001E19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a">
    <w:name w:val="No Spacing"/>
    <w:uiPriority w:val="1"/>
    <w:qFormat/>
    <w:rsid w:val="001E197B"/>
    <w:pPr>
      <w:spacing w:after="0" w:line="240" w:lineRule="auto"/>
    </w:pPr>
  </w:style>
  <w:style w:type="paragraph" w:styleId="a">
    <w:name w:val="List Bullet"/>
    <w:basedOn w:val="a0"/>
    <w:uiPriority w:val="99"/>
    <w:unhideWhenUsed/>
    <w:rsid w:val="00BB5D33"/>
    <w:pPr>
      <w:numPr>
        <w:numId w:val="1"/>
      </w:numPr>
      <w:contextualSpacing/>
    </w:pPr>
    <w:rPr>
      <w:rFonts w:eastAsia="MS Mincho"/>
      <w:lang w:val="en-US"/>
    </w:rPr>
  </w:style>
  <w:style w:type="paragraph" w:styleId="ab">
    <w:name w:val="Balloon Text"/>
    <w:basedOn w:val="a0"/>
    <w:link w:val="ac"/>
    <w:uiPriority w:val="99"/>
    <w:semiHidden/>
    <w:unhideWhenUsed/>
    <w:rsid w:val="00B5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54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www.gto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?ysclid=lmj9wjrtni141215562" TargetMode="External"/><Relationship Id="rId159" Type="http://schemas.openxmlformats.org/officeDocument/2006/relationships/hyperlink" Target="https://resh.edu.ru/?ysclid=lmj9wjrtni141215562" TargetMode="External"/><Relationship Id="rId170" Type="http://schemas.openxmlformats.org/officeDocument/2006/relationships/hyperlink" Target="https://resh.edu.ru/?ysclid=lmj9wjrtni141215562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247" Type="http://schemas.openxmlformats.org/officeDocument/2006/relationships/hyperlink" Target="https://resh.edu.ru/?ysclid=lmj9wjrtni141215562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?ysclid=lmj9wjrtni141215562" TargetMode="External"/><Relationship Id="rId289" Type="http://schemas.openxmlformats.org/officeDocument/2006/relationships/hyperlink" Target="https://resh.edu.ru/?ysclid=lmj9wjrtni141215562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?ysclid=lmj9wjrtni141215562" TargetMode="External"/><Relationship Id="rId149" Type="http://schemas.openxmlformats.org/officeDocument/2006/relationships/hyperlink" Target="https://resh.edu.ru/?ysclid=lmj9wjrtni14121556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?ysclid=lmj9wjrtni141215562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237" Type="http://schemas.openxmlformats.org/officeDocument/2006/relationships/hyperlink" Target="https://www.gto.ru/" TargetMode="External"/><Relationship Id="rId258" Type="http://schemas.openxmlformats.org/officeDocument/2006/relationships/hyperlink" Target="https://resh.edu.ru/?ysclid=lmj9wjrtni141215562" TargetMode="External"/><Relationship Id="rId279" Type="http://schemas.openxmlformats.org/officeDocument/2006/relationships/hyperlink" Target="https://resh.edu.ru/?ysclid=lmj9wjrtni141215562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www.gto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?ysclid=lmj9wjrtni141215562" TargetMode="External"/><Relationship Id="rId290" Type="http://schemas.openxmlformats.org/officeDocument/2006/relationships/hyperlink" Target="https://resh.edu.ru/?ysclid=lmj9wjrtni141215562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?ysclid=lmj9wjrtni141215562" TargetMode="External"/><Relationship Id="rId171" Type="http://schemas.openxmlformats.org/officeDocument/2006/relationships/hyperlink" Target="https://resh.edu.ru/?ysclid=lmj9wjrtni141215562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248" Type="http://schemas.openxmlformats.org/officeDocument/2006/relationships/hyperlink" Target="https://resh.edu.ru/?ysclid=lmj9wjrtni141215562" TargetMode="External"/><Relationship Id="rId269" Type="http://schemas.openxmlformats.org/officeDocument/2006/relationships/hyperlink" Target="https://resh.edu.ru/?ysclid=lmj9wjrtni141215562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?ysclid=lmj9wjrtni141215562" TargetMode="External"/><Relationship Id="rId280" Type="http://schemas.openxmlformats.org/officeDocument/2006/relationships/hyperlink" Target="https://resh.edu.ru/?ysclid=lmj9wjrtni141215562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?ysclid=lmj9wjrtni141215562" TargetMode="External"/><Relationship Id="rId161" Type="http://schemas.openxmlformats.org/officeDocument/2006/relationships/hyperlink" Target="https://resh.edu.ru/?ysclid=lmj9wjrtni141215562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resh.edu.ru" TargetMode="External"/><Relationship Id="rId6" Type="http://schemas.openxmlformats.org/officeDocument/2006/relationships/hyperlink" Target="https://resh.edu.ru" TargetMode="External"/><Relationship Id="rId238" Type="http://schemas.openxmlformats.org/officeDocument/2006/relationships/hyperlink" Target="https://www.gto.ru/" TargetMode="External"/><Relationship Id="rId259" Type="http://schemas.openxmlformats.org/officeDocument/2006/relationships/hyperlink" Target="https://resh.edu.ru/?ysclid=lmj9wjrtni141215562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?ysclid=lmj9wjrtni141215562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www.gto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?ysclid=lmj9wjrtni141215562" TargetMode="External"/><Relationship Id="rId151" Type="http://schemas.openxmlformats.org/officeDocument/2006/relationships/hyperlink" Target="https://resh.edu.ru/?ysclid=lmj9wjrtni141215562" TargetMode="External"/><Relationship Id="rId172" Type="http://schemas.openxmlformats.org/officeDocument/2006/relationships/hyperlink" Target="https://resh.edu.ru/?ysclid=lmj9wjrtni141215562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28" Type="http://schemas.openxmlformats.org/officeDocument/2006/relationships/hyperlink" Target="https://www.gto.ru/" TargetMode="External"/><Relationship Id="rId249" Type="http://schemas.openxmlformats.org/officeDocument/2006/relationships/hyperlink" Target="https://resh.edu.ru/?ysclid=lmj9wjrtni141215562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?ysclid=lmj9wjrtni141215562" TargetMode="External"/><Relationship Id="rId281" Type="http://schemas.openxmlformats.org/officeDocument/2006/relationships/hyperlink" Target="https://resh.edu.ru/?ysclid=lmj9wjrtni141215562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?ysclid=lmj9wjrtni141215562" TargetMode="External"/><Relationship Id="rId141" Type="http://schemas.openxmlformats.org/officeDocument/2006/relationships/hyperlink" Target="https://resh.edu.ru/?ysclid=lmj9wjrtni141215562" TargetMode="External"/><Relationship Id="rId146" Type="http://schemas.openxmlformats.org/officeDocument/2006/relationships/hyperlink" Target="https://resh.edu.ru/?ysclid=lmj9wjrtni141215562" TargetMode="External"/><Relationship Id="rId167" Type="http://schemas.openxmlformats.org/officeDocument/2006/relationships/hyperlink" Target="https://resh.edu.ru/?ysclid=lmj9wjrtni141215562" TargetMode="External"/><Relationship Id="rId188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www.gto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?ysclid=lmj9wjrtni141215562" TargetMode="External"/><Relationship Id="rId183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234" Type="http://schemas.openxmlformats.org/officeDocument/2006/relationships/hyperlink" Target="https://www.gto.ru/" TargetMode="External"/><Relationship Id="rId239" Type="http://schemas.openxmlformats.org/officeDocument/2006/relationships/hyperlink" Target="https://www.gt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50" Type="http://schemas.openxmlformats.org/officeDocument/2006/relationships/hyperlink" Target="https://resh.edu.ru/?ysclid=lmj9wjrtni141215562" TargetMode="External"/><Relationship Id="rId255" Type="http://schemas.openxmlformats.org/officeDocument/2006/relationships/hyperlink" Target="https://resh.edu.ru/?ysclid=lmj9wjrtni141215562" TargetMode="External"/><Relationship Id="rId271" Type="http://schemas.openxmlformats.org/officeDocument/2006/relationships/hyperlink" Target="https://resh.edu.ru/?ysclid=lmj9wjrtni141215562" TargetMode="External"/><Relationship Id="rId276" Type="http://schemas.openxmlformats.org/officeDocument/2006/relationships/hyperlink" Target="https://resh.edu.ru/?ysclid=lmj9wjrtni14121556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www.gto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?ysclid=lmj9wjrtni141215562" TargetMode="External"/><Relationship Id="rId136" Type="http://schemas.openxmlformats.org/officeDocument/2006/relationships/hyperlink" Target="https://resh.edu.ru/?ysclid=lmj9wjrtni141215562" TargetMode="External"/><Relationship Id="rId157" Type="http://schemas.openxmlformats.org/officeDocument/2006/relationships/hyperlink" Target="https://resh.edu.ru/?ysclid=lmj9wjrtni141215562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www.gto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?ysclid=lmj9wjrtni141215562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www.gto.ru/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0" Type="http://schemas.openxmlformats.org/officeDocument/2006/relationships/hyperlink" Target="https://www.gto.ru/" TargetMode="External"/><Relationship Id="rId245" Type="http://schemas.openxmlformats.org/officeDocument/2006/relationships/hyperlink" Target="https://resh.edu.ru/?ysclid=lmj9wjrtni141215562" TargetMode="External"/><Relationship Id="rId261" Type="http://schemas.openxmlformats.org/officeDocument/2006/relationships/hyperlink" Target="https://resh.edu.ru/?ysclid=lmj9wjrtni141215562" TargetMode="External"/><Relationship Id="rId266" Type="http://schemas.openxmlformats.org/officeDocument/2006/relationships/hyperlink" Target="https://resh.edu.ru/?ysclid=lmj9wjrtni141215562" TargetMode="External"/><Relationship Id="rId287" Type="http://schemas.openxmlformats.org/officeDocument/2006/relationships/hyperlink" Target="https://resh.edu.ru/?ysclid=lmj9wjrtni141215562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?ysclid=lmj9wjrtni141215562" TargetMode="External"/><Relationship Id="rId147" Type="http://schemas.openxmlformats.org/officeDocument/2006/relationships/hyperlink" Target="https://resh.edu.ru/?ysclid=lmj9wjrtni141215562" TargetMode="External"/><Relationship Id="rId168" Type="http://schemas.openxmlformats.org/officeDocument/2006/relationships/hyperlink" Target="https://resh.edu.ru/?ysclid=lmj9wjrtni141215562" TargetMode="External"/><Relationship Id="rId282" Type="http://schemas.openxmlformats.org/officeDocument/2006/relationships/hyperlink" Target="https://resh.edu.ru/?ysclid=lmj9wjrtni141215562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?ysclid=lmj9wjrtni141215562" TargetMode="External"/><Relationship Id="rId163" Type="http://schemas.openxmlformats.org/officeDocument/2006/relationships/hyperlink" Target="https://resh.edu.ru/?ysclid=lmj9wjrtni141215562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" TargetMode="External"/><Relationship Id="rId230" Type="http://schemas.openxmlformats.org/officeDocument/2006/relationships/hyperlink" Target="https://www.gto.ru/" TargetMode="External"/><Relationship Id="rId235" Type="http://schemas.openxmlformats.org/officeDocument/2006/relationships/hyperlink" Target="https://www.gto.ru/" TargetMode="External"/><Relationship Id="rId251" Type="http://schemas.openxmlformats.org/officeDocument/2006/relationships/hyperlink" Target="https://resh.edu.ru/?ysclid=lmj9wjrtni141215562" TargetMode="External"/><Relationship Id="rId256" Type="http://schemas.openxmlformats.org/officeDocument/2006/relationships/hyperlink" Target="https://resh.edu.ru/?ysclid=lmj9wjrtni141215562" TargetMode="External"/><Relationship Id="rId277" Type="http://schemas.openxmlformats.org/officeDocument/2006/relationships/hyperlink" Target="https://resh.edu.ru/?ysclid=lmj9wjrtni141215562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www.gto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?ysclid=lmj9wjrtni141215562" TargetMode="External"/><Relationship Id="rId158" Type="http://schemas.openxmlformats.org/officeDocument/2006/relationships/hyperlink" Target="https://resh.edu.ru/?ysclid=lmj9wjrtni141215562" TargetMode="External"/><Relationship Id="rId272" Type="http://schemas.openxmlformats.org/officeDocument/2006/relationships/hyperlink" Target="https://resh.edu.ru/?ysclid=lmj9wjrtni141215562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www.gto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?ysclid=lmj9wjrtni141215562" TargetMode="External"/><Relationship Id="rId153" Type="http://schemas.openxmlformats.org/officeDocument/2006/relationships/hyperlink" Target="https://resh.edu.ru/?ysclid=lmj9wjrtni141215562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41" Type="http://schemas.openxmlformats.org/officeDocument/2006/relationships/hyperlink" Target="https://resh.edu.ru/?ysclid=lmj9wjrtni141215562" TargetMode="External"/><Relationship Id="rId246" Type="http://schemas.openxmlformats.org/officeDocument/2006/relationships/hyperlink" Target="https://resh.edu.ru/?ysclid=lmj9wjrtni141215562" TargetMode="External"/><Relationship Id="rId267" Type="http://schemas.openxmlformats.org/officeDocument/2006/relationships/hyperlink" Target="https://resh.edu.ru/?ysclid=lmj9wjrtni141215562" TargetMode="External"/><Relationship Id="rId288" Type="http://schemas.openxmlformats.org/officeDocument/2006/relationships/hyperlink" Target="https://resh.edu.ru/?ysclid=lmj9wjrtni141215562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?ysclid=lmj9wjrtni141215562" TargetMode="External"/><Relationship Id="rId262" Type="http://schemas.openxmlformats.org/officeDocument/2006/relationships/hyperlink" Target="https://resh.edu.ru/?ysclid=lmj9wjrtni141215562" TargetMode="External"/><Relationship Id="rId283" Type="http://schemas.openxmlformats.org/officeDocument/2006/relationships/hyperlink" Target="https://resh.edu.ru/?ysclid=lmj9wjrtni141215562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?ysclid=lmj9wjrtni141215562" TargetMode="External"/><Relationship Id="rId148" Type="http://schemas.openxmlformats.org/officeDocument/2006/relationships/hyperlink" Target="https://resh.edu.ru/?ysclid=lmj9wjrtni141215562" TargetMode="External"/><Relationship Id="rId164" Type="http://schemas.openxmlformats.org/officeDocument/2006/relationships/hyperlink" Target="https://resh.edu.ru/?ysclid=lmj9wjrtni141215562" TargetMode="External"/><Relationship Id="rId169" Type="http://schemas.openxmlformats.org/officeDocument/2006/relationships/hyperlink" Target="https://resh.edu.ru/?ysclid=lmj9wjrtni141215562" TargetMode="External"/><Relationship Id="rId185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resh.edu.ru" TargetMode="External"/><Relationship Id="rId210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www.gto.ru/" TargetMode="External"/><Relationship Id="rId257" Type="http://schemas.openxmlformats.org/officeDocument/2006/relationships/hyperlink" Target="https://resh.edu.ru/?ysclid=lmj9wjrtni141215562" TargetMode="External"/><Relationship Id="rId278" Type="http://schemas.openxmlformats.org/officeDocument/2006/relationships/hyperlink" Target="https://resh.edu.ru/?ysclid=lmj9wjrtni141215562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www.gto.ru/" TargetMode="External"/><Relationship Id="rId252" Type="http://schemas.openxmlformats.org/officeDocument/2006/relationships/hyperlink" Target="https://resh.edu.ru/?ysclid=lmj9wjrtni141215562" TargetMode="External"/><Relationship Id="rId273" Type="http://schemas.openxmlformats.org/officeDocument/2006/relationships/hyperlink" Target="https://resh.edu.ru/?ysclid=lmj9wjrtni141215562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www.gto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?ysclid=lmj9wjrtni141215562" TargetMode="External"/><Relationship Id="rId154" Type="http://schemas.openxmlformats.org/officeDocument/2006/relationships/hyperlink" Target="https://resh.edu.ru/?ysclid=lmj9wjrtni141215562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/?ysclid=lmj9wjrtni141215562" TargetMode="External"/><Relationship Id="rId263" Type="http://schemas.openxmlformats.org/officeDocument/2006/relationships/hyperlink" Target="https://resh.edu.ru/?ysclid=lmj9wjrtni141215562" TargetMode="External"/><Relationship Id="rId284" Type="http://schemas.openxmlformats.org/officeDocument/2006/relationships/hyperlink" Target="https://resh.edu.ru/?ysclid=lmj9wjrtni141215562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?ysclid=lmj9wjrtni141215562" TargetMode="External"/><Relationship Id="rId144" Type="http://schemas.openxmlformats.org/officeDocument/2006/relationships/hyperlink" Target="https://resh.edu.ru/?ysclid=lmj9wjrtni141215562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?ysclid=lmj9wjrtni141215562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www.gto.ru/" TargetMode="External"/><Relationship Id="rId253" Type="http://schemas.openxmlformats.org/officeDocument/2006/relationships/hyperlink" Target="https://resh.edu.ru/?ysclid=lmj9wjrtni141215562" TargetMode="External"/><Relationship Id="rId274" Type="http://schemas.openxmlformats.org/officeDocument/2006/relationships/hyperlink" Target="https://resh.edu.ru/?ysclid=lmj9wjrtni141215562" TargetMode="External"/><Relationship Id="rId295" Type="http://schemas.microsoft.com/office/2007/relationships/stylesWithEffects" Target="stylesWithEffects.xm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www.gto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?ysclid=lmj9wjrtni141215562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?ysclid=lmj9wjrtni141215562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resh.edu.ru/?ysclid=lmj9wjrtni141215562" TargetMode="External"/><Relationship Id="rId264" Type="http://schemas.openxmlformats.org/officeDocument/2006/relationships/hyperlink" Target="https://resh.edu.ru/?ysclid=lmj9wjrtni141215562" TargetMode="External"/><Relationship Id="rId285" Type="http://schemas.openxmlformats.org/officeDocument/2006/relationships/hyperlink" Target="https://resh.edu.ru/?ysclid=lmj9wjrtni141215562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?ysclid=lmj9wjrtni141215562" TargetMode="External"/><Relationship Id="rId70" Type="http://schemas.openxmlformats.org/officeDocument/2006/relationships/hyperlink" Target="https://www.gto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?ysclid=lmj9wjrtni141215562" TargetMode="External"/><Relationship Id="rId166" Type="http://schemas.openxmlformats.org/officeDocument/2006/relationships/hyperlink" Target="https://resh.edu.ru/?ysclid=lmj9wjrtni141215562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www.gto.ru/" TargetMode="External"/><Relationship Id="rId254" Type="http://schemas.openxmlformats.org/officeDocument/2006/relationships/hyperlink" Target="https://resh.edu.ru/?ysclid=lmj9wjrtni141215562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?ysclid=lmj9wjrtni141215562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?ysclid=lmj9wjrtni141215562" TargetMode="External"/><Relationship Id="rId156" Type="http://schemas.openxmlformats.org/officeDocument/2006/relationships/hyperlink" Target="https://resh.edu.ru/?ysclid=lmj9wjrtni141215562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/?ysclid=lmj9wjrtni141215562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resh.edu.ru/?ysclid=lmj9wjrtni141215562" TargetMode="External"/><Relationship Id="rId286" Type="http://schemas.openxmlformats.org/officeDocument/2006/relationships/hyperlink" Target="https://resh.edu.ru/?ysclid=lmj9wjrtni1412155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1427-CA30-41EC-AE48-6ADDC2AAE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71</Pages>
  <Words>16596</Words>
  <Characters>94600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 Заксор</dc:creator>
  <cp:lastModifiedBy>Пользователь</cp:lastModifiedBy>
  <cp:revision>33</cp:revision>
  <dcterms:created xsi:type="dcterms:W3CDTF">2024-01-08T01:14:00Z</dcterms:created>
  <dcterms:modified xsi:type="dcterms:W3CDTF">2025-07-28T07:53:00Z</dcterms:modified>
</cp:coreProperties>
</file>